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E0" w:rsidRPr="00604DE0" w:rsidRDefault="009E20EC" w:rsidP="00604DE0">
      <w:pPr>
        <w:pStyle w:val="TableParagraph"/>
        <w:spacing w:before="93"/>
        <w:ind w:left="104" w:right="85"/>
        <w:jc w:val="center"/>
        <w:rPr>
          <w:sz w:val="24"/>
          <w:szCs w:val="24"/>
        </w:rPr>
      </w:pPr>
      <w:r w:rsidRPr="009E20EC">
        <w:rPr>
          <w:sz w:val="24"/>
          <w:szCs w:val="24"/>
        </w:rPr>
        <w:t>Неделя профилактики</w:t>
      </w:r>
      <w:r w:rsidR="004F26B8">
        <w:rPr>
          <w:sz w:val="24"/>
          <w:szCs w:val="24"/>
        </w:rPr>
        <w:t xml:space="preserve"> </w:t>
      </w:r>
      <w:r w:rsidR="00604DE0" w:rsidRPr="00604DE0">
        <w:rPr>
          <w:sz w:val="24"/>
          <w:szCs w:val="24"/>
        </w:rPr>
        <w:t>популяризации</w:t>
      </w:r>
      <w:r w:rsidR="00604DE0" w:rsidRPr="00604DE0">
        <w:rPr>
          <w:spacing w:val="-67"/>
          <w:sz w:val="24"/>
          <w:szCs w:val="24"/>
        </w:rPr>
        <w:t xml:space="preserve"> </w:t>
      </w:r>
      <w:r w:rsidR="00604DE0" w:rsidRPr="00604DE0">
        <w:rPr>
          <w:sz w:val="24"/>
          <w:szCs w:val="24"/>
        </w:rPr>
        <w:t>активных видов</w:t>
      </w:r>
    </w:p>
    <w:p w:rsidR="009E20EC" w:rsidRDefault="00604DE0" w:rsidP="00604D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порта</w:t>
      </w:r>
    </w:p>
    <w:p w:rsidR="00604DE0" w:rsidRPr="00604DE0" w:rsidRDefault="00604DE0" w:rsidP="00604DE0">
      <w:pPr>
        <w:widowControl w:val="0"/>
        <w:numPr>
          <w:ilvl w:val="0"/>
          <w:numId w:val="20"/>
        </w:numPr>
        <w:tabs>
          <w:tab w:val="left" w:pos="457"/>
          <w:tab w:val="left" w:pos="458"/>
        </w:tabs>
        <w:autoSpaceDE w:val="0"/>
        <w:autoSpaceDN w:val="0"/>
        <w:spacing w:before="92" w:after="0" w:line="240" w:lineRule="auto"/>
        <w:ind w:right="598"/>
        <w:rPr>
          <w:rFonts w:ascii="Times New Roman" w:eastAsia="Times New Roman" w:hAnsi="Times New Roman" w:cs="Times New Roman"/>
          <w:sz w:val="24"/>
          <w:szCs w:val="24"/>
        </w:rPr>
      </w:pPr>
      <w:r w:rsidRPr="00604DE0">
        <w:rPr>
          <w:rFonts w:ascii="Times New Roman" w:eastAsia="Times New Roman" w:hAnsi="Times New Roman" w:cs="Times New Roman"/>
          <w:sz w:val="24"/>
          <w:szCs w:val="24"/>
        </w:rPr>
        <w:t>Низкая физическая активность, наряду с</w:t>
      </w:r>
      <w:r w:rsidRPr="00604D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курением, избыточной массой тела,</w:t>
      </w:r>
      <w:r w:rsidRPr="00604D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повышенным содержанием холестерина в</w:t>
      </w:r>
      <w:r w:rsidRPr="00604DE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крови</w:t>
      </w:r>
      <w:r w:rsidRPr="00604D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4D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повышенным артериальным</w:t>
      </w:r>
    </w:p>
    <w:p w:rsidR="00604DE0" w:rsidRPr="00604DE0" w:rsidRDefault="00604DE0" w:rsidP="00604DE0">
      <w:pPr>
        <w:widowControl w:val="0"/>
        <w:autoSpaceDE w:val="0"/>
        <w:autoSpaceDN w:val="0"/>
        <w:spacing w:after="0" w:line="322" w:lineRule="exact"/>
        <w:ind w:left="457"/>
        <w:rPr>
          <w:rFonts w:ascii="Times New Roman" w:eastAsia="Times New Roman" w:hAnsi="Times New Roman" w:cs="Times New Roman"/>
          <w:sz w:val="24"/>
          <w:szCs w:val="24"/>
        </w:rPr>
      </w:pPr>
      <w:r w:rsidRPr="00604DE0">
        <w:rPr>
          <w:rFonts w:ascii="Times New Roman" w:eastAsia="Times New Roman" w:hAnsi="Times New Roman" w:cs="Times New Roman"/>
          <w:sz w:val="24"/>
          <w:szCs w:val="24"/>
        </w:rPr>
        <w:t>давлением,</w:t>
      </w:r>
      <w:r w:rsidRPr="00604D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604D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независимым,</w:t>
      </w:r>
    </w:p>
    <w:p w:rsidR="00604DE0" w:rsidRPr="00604DE0" w:rsidRDefault="00604DE0" w:rsidP="00604DE0">
      <w:pPr>
        <w:widowControl w:val="0"/>
        <w:autoSpaceDE w:val="0"/>
        <w:autoSpaceDN w:val="0"/>
        <w:spacing w:after="0" w:line="240" w:lineRule="auto"/>
        <w:ind w:left="457" w:right="395"/>
        <w:rPr>
          <w:rFonts w:ascii="Times New Roman" w:eastAsia="Times New Roman" w:hAnsi="Times New Roman" w:cs="Times New Roman"/>
          <w:sz w:val="24"/>
          <w:szCs w:val="24"/>
        </w:rPr>
      </w:pPr>
      <w:r w:rsidRPr="00604DE0">
        <w:rPr>
          <w:rFonts w:ascii="Times New Roman" w:eastAsia="Times New Roman" w:hAnsi="Times New Roman" w:cs="Times New Roman"/>
          <w:sz w:val="24"/>
          <w:szCs w:val="24"/>
        </w:rPr>
        <w:t>самостоятельным фактором риска развития</w:t>
      </w:r>
      <w:r w:rsidRPr="00604DE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заболеваний.</w:t>
      </w:r>
    </w:p>
    <w:p w:rsidR="00604DE0" w:rsidRPr="00604DE0" w:rsidRDefault="00604DE0" w:rsidP="00604DE0">
      <w:pPr>
        <w:widowControl w:val="0"/>
        <w:numPr>
          <w:ilvl w:val="0"/>
          <w:numId w:val="20"/>
        </w:numPr>
        <w:tabs>
          <w:tab w:val="left" w:pos="457"/>
          <w:tab w:val="left" w:pos="458"/>
        </w:tabs>
        <w:autoSpaceDE w:val="0"/>
        <w:autoSpaceDN w:val="0"/>
        <w:spacing w:after="0" w:line="240" w:lineRule="auto"/>
        <w:ind w:right="385"/>
        <w:rPr>
          <w:rFonts w:ascii="Times New Roman" w:eastAsia="Times New Roman" w:hAnsi="Times New Roman" w:cs="Times New Roman"/>
          <w:sz w:val="24"/>
          <w:szCs w:val="24"/>
        </w:rPr>
      </w:pPr>
      <w:r w:rsidRPr="00604DE0">
        <w:rPr>
          <w:rFonts w:ascii="Times New Roman" w:eastAsia="Times New Roman" w:hAnsi="Times New Roman" w:cs="Times New Roman"/>
          <w:sz w:val="24"/>
          <w:szCs w:val="24"/>
        </w:rPr>
        <w:t>Низкая физическая активность увеличивает</w:t>
      </w:r>
      <w:r w:rsidRPr="00604DE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риск</w:t>
      </w:r>
      <w:r w:rsidRPr="00604D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развития:</w:t>
      </w:r>
    </w:p>
    <w:p w:rsidR="00604DE0" w:rsidRPr="00604DE0" w:rsidRDefault="00604DE0" w:rsidP="00604DE0">
      <w:pPr>
        <w:widowControl w:val="0"/>
        <w:numPr>
          <w:ilvl w:val="1"/>
          <w:numId w:val="20"/>
        </w:numPr>
        <w:tabs>
          <w:tab w:val="left" w:pos="818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604DE0">
        <w:rPr>
          <w:rFonts w:ascii="Times New Roman" w:eastAsia="Times New Roman" w:hAnsi="Times New Roman" w:cs="Times New Roman"/>
          <w:sz w:val="24"/>
          <w:szCs w:val="24"/>
        </w:rPr>
        <w:t>Ишемической</w:t>
      </w:r>
      <w:r w:rsidRPr="00604D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болезни сердца</w:t>
      </w:r>
      <w:r w:rsidRPr="00604D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04D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30%;</w:t>
      </w:r>
    </w:p>
    <w:p w:rsidR="00604DE0" w:rsidRPr="00604DE0" w:rsidRDefault="00604DE0" w:rsidP="00604DE0">
      <w:pPr>
        <w:widowControl w:val="0"/>
        <w:numPr>
          <w:ilvl w:val="1"/>
          <w:numId w:val="20"/>
        </w:numPr>
        <w:tabs>
          <w:tab w:val="left" w:pos="81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604DE0">
        <w:rPr>
          <w:rFonts w:ascii="Times New Roman" w:eastAsia="Times New Roman" w:hAnsi="Times New Roman" w:cs="Times New Roman"/>
          <w:sz w:val="24"/>
          <w:szCs w:val="24"/>
        </w:rPr>
        <w:t>Сахарного</w:t>
      </w:r>
      <w:r w:rsidRPr="00604D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диабета</w:t>
      </w:r>
      <w:r w:rsidRPr="00604D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604D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типа</w:t>
      </w:r>
      <w:r w:rsidRPr="00604D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04D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27%;</w:t>
      </w:r>
    </w:p>
    <w:p w:rsidR="00604DE0" w:rsidRPr="00604DE0" w:rsidRDefault="00604DE0" w:rsidP="00604DE0">
      <w:pPr>
        <w:widowControl w:val="0"/>
        <w:numPr>
          <w:ilvl w:val="1"/>
          <w:numId w:val="20"/>
        </w:numPr>
        <w:tabs>
          <w:tab w:val="left" w:pos="818"/>
        </w:tabs>
        <w:autoSpaceDE w:val="0"/>
        <w:autoSpaceDN w:val="0"/>
        <w:spacing w:after="0" w:line="240" w:lineRule="auto"/>
        <w:ind w:right="1400"/>
        <w:rPr>
          <w:rFonts w:ascii="Times New Roman" w:eastAsia="Times New Roman" w:hAnsi="Times New Roman" w:cs="Times New Roman"/>
          <w:sz w:val="24"/>
          <w:szCs w:val="24"/>
        </w:rPr>
      </w:pPr>
      <w:r w:rsidRPr="00604DE0">
        <w:rPr>
          <w:rFonts w:ascii="Times New Roman" w:eastAsia="Times New Roman" w:hAnsi="Times New Roman" w:cs="Times New Roman"/>
          <w:sz w:val="24"/>
          <w:szCs w:val="24"/>
        </w:rPr>
        <w:t>Рака толстого кишечника и рака</w:t>
      </w:r>
      <w:r w:rsidRPr="00604DE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молочной</w:t>
      </w:r>
      <w:r w:rsidRPr="00604D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железы</w:t>
      </w:r>
      <w:r w:rsidRPr="00604D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04D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21-25%.</w:t>
      </w:r>
    </w:p>
    <w:p w:rsidR="00604DE0" w:rsidRPr="00604DE0" w:rsidRDefault="00604DE0" w:rsidP="00604DE0">
      <w:pPr>
        <w:widowControl w:val="0"/>
        <w:numPr>
          <w:ilvl w:val="0"/>
          <w:numId w:val="20"/>
        </w:numPr>
        <w:tabs>
          <w:tab w:val="left" w:pos="457"/>
          <w:tab w:val="left" w:pos="458"/>
        </w:tabs>
        <w:autoSpaceDE w:val="0"/>
        <w:autoSpaceDN w:val="0"/>
        <w:spacing w:after="0" w:line="34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604DE0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604D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рекомендации:</w:t>
      </w:r>
    </w:p>
    <w:p w:rsidR="00604DE0" w:rsidRPr="00604DE0" w:rsidRDefault="00604DE0" w:rsidP="00604DE0">
      <w:pPr>
        <w:widowControl w:val="0"/>
        <w:numPr>
          <w:ilvl w:val="1"/>
          <w:numId w:val="20"/>
        </w:numPr>
        <w:tabs>
          <w:tab w:val="left" w:pos="818"/>
        </w:tabs>
        <w:autoSpaceDE w:val="0"/>
        <w:autoSpaceDN w:val="0"/>
        <w:spacing w:before="93" w:after="0" w:line="321" w:lineRule="exact"/>
        <w:ind w:right="1548" w:hanging="361"/>
        <w:rPr>
          <w:rFonts w:ascii="Times New Roman" w:eastAsia="Times New Roman" w:hAnsi="Times New Roman" w:cs="Times New Roman"/>
          <w:sz w:val="24"/>
          <w:szCs w:val="24"/>
        </w:rPr>
      </w:pPr>
      <w:r w:rsidRPr="00604DE0">
        <w:rPr>
          <w:rFonts w:ascii="Times New Roman" w:eastAsia="Times New Roman" w:hAnsi="Times New Roman" w:cs="Times New Roman"/>
          <w:sz w:val="24"/>
          <w:szCs w:val="24"/>
        </w:rPr>
        <w:t>Минимум</w:t>
      </w:r>
      <w:r w:rsidRPr="00604D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150-300</w:t>
      </w:r>
      <w:r w:rsidRPr="00604D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Pr="00604D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умеренной физической активности или минимум 75-</w:t>
      </w:r>
      <w:r w:rsidRPr="00604DE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150 минут</w:t>
      </w:r>
      <w:r w:rsidRPr="00604D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интенсивной</w:t>
      </w:r>
      <w:r w:rsidRPr="00604D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физической активности или эквивалентной</w:t>
      </w:r>
      <w:r w:rsidRPr="00604DE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комбинации</w:t>
      </w:r>
      <w:r w:rsidRPr="00604D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04D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604D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недели;</w:t>
      </w:r>
    </w:p>
    <w:p w:rsidR="00604DE0" w:rsidRDefault="00604DE0" w:rsidP="00604DE0">
      <w:pPr>
        <w:jc w:val="center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604DE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04DE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04D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получения дополнительных</w:t>
      </w:r>
      <w:r w:rsidRPr="00604D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преимуще</w:t>
      </w:r>
      <w:proofErr w:type="gramStart"/>
      <w:r w:rsidRPr="00604DE0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604D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дл</w:t>
      </w:r>
      <w:proofErr w:type="gramEnd"/>
      <w:r w:rsidRPr="00604DE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04D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604D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увеличить время умеренной физической активности</w:t>
      </w:r>
      <w:r w:rsidRPr="00604DE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до и более 300 минут или время</w:t>
      </w:r>
      <w:r w:rsidRPr="00604D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интенсивной физической активности до и</w:t>
      </w:r>
      <w:r w:rsidRPr="00604DE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604D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150</w:t>
      </w:r>
      <w:r w:rsidRPr="00604D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минут в</w:t>
      </w:r>
      <w:r w:rsidRPr="00604D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4DE0">
        <w:rPr>
          <w:rFonts w:ascii="Times New Roman" w:eastAsia="Times New Roman" w:hAnsi="Times New Roman" w:cs="Times New Roman"/>
          <w:sz w:val="24"/>
          <w:szCs w:val="24"/>
        </w:rPr>
        <w:t>неделю.</w:t>
      </w:r>
      <w:bookmarkStart w:id="0" w:name="_GoBack"/>
      <w:bookmarkEnd w:id="0"/>
    </w:p>
    <w:sectPr w:rsidR="0060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50A"/>
    <w:multiLevelType w:val="hybridMultilevel"/>
    <w:tmpl w:val="554A8410"/>
    <w:lvl w:ilvl="0" w:tplc="CE3ED89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36AF2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E8CC49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F242852A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146CAC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CA62568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8A10F86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32A0697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A0BA856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">
    <w:nsid w:val="0F51493B"/>
    <w:multiLevelType w:val="hybridMultilevel"/>
    <w:tmpl w:val="2554895E"/>
    <w:lvl w:ilvl="0" w:tplc="58DA1C8A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E802862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B11C2C38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D3C6EF04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2938AAD6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4F54AF50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0C2C43E8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78BC2598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A24E2D02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2">
    <w:nsid w:val="159A6589"/>
    <w:multiLevelType w:val="hybridMultilevel"/>
    <w:tmpl w:val="0FCC7ED8"/>
    <w:lvl w:ilvl="0" w:tplc="80AE2E1E">
      <w:start w:val="2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B2A268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FE5CB3FA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F59885A4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6F3A69D0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C58C44AA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A7D8B700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EF9E065E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AC3C23FC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abstractNum w:abstractNumId="3">
    <w:nsid w:val="1FF82F69"/>
    <w:multiLevelType w:val="hybridMultilevel"/>
    <w:tmpl w:val="FCA00928"/>
    <w:lvl w:ilvl="0" w:tplc="AA10C92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D545620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831898C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E9D88F9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AC70E02C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1C6147E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884677B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FDC89F3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E3E2DCE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4">
    <w:nsid w:val="22525999"/>
    <w:multiLevelType w:val="hybridMultilevel"/>
    <w:tmpl w:val="23A01322"/>
    <w:lvl w:ilvl="0" w:tplc="4AE8357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DFAAA74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88C5770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F50EDA02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FC90E3AA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8E2A5444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0A06E88C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FC1EA304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6840E80E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5">
    <w:nsid w:val="26B2221B"/>
    <w:multiLevelType w:val="hybridMultilevel"/>
    <w:tmpl w:val="186896B2"/>
    <w:lvl w:ilvl="0" w:tplc="D5B06CDC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DC0177C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4FC0EA20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58728CD2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C5863D1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43C8B81C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8D30078C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086C91F6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F0A21750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6">
    <w:nsid w:val="31391874"/>
    <w:multiLevelType w:val="hybridMultilevel"/>
    <w:tmpl w:val="A6966A46"/>
    <w:lvl w:ilvl="0" w:tplc="98EC041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B089EFC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C824DCE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4EB85B5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5F1E88C8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DDF0DD78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C748C1C4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002E536E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120EEFA2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7">
    <w:nsid w:val="33544E01"/>
    <w:multiLevelType w:val="hybridMultilevel"/>
    <w:tmpl w:val="848438DC"/>
    <w:lvl w:ilvl="0" w:tplc="A6E2CFC0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0F0A4B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ADE501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5056885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320EA05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37F6553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99CE0E3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9E3A914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38487F40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8">
    <w:nsid w:val="472E7B14"/>
    <w:multiLevelType w:val="hybridMultilevel"/>
    <w:tmpl w:val="1332B8C6"/>
    <w:lvl w:ilvl="0" w:tplc="0E16C902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580C42">
      <w:start w:val="1"/>
      <w:numFmt w:val="decimal"/>
      <w:lvlText w:val="%2."/>
      <w:lvlJc w:val="left"/>
      <w:pPr>
        <w:ind w:left="7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9BCF73A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08CAA64A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4" w:tplc="E0EEA48C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5" w:tplc="308E3316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6" w:tplc="60DE940C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7" w:tplc="1472A54A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8" w:tplc="9CF0130C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</w:abstractNum>
  <w:abstractNum w:abstractNumId="9">
    <w:nsid w:val="4CBA47BE"/>
    <w:multiLevelType w:val="hybridMultilevel"/>
    <w:tmpl w:val="FD846742"/>
    <w:lvl w:ilvl="0" w:tplc="DFA8E23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FA9A78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174CC7A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EF3C794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B5C6EE96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94CCE50C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7E3C6460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40B4A086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C276D566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10">
    <w:nsid w:val="4E6369AC"/>
    <w:multiLevelType w:val="hybridMultilevel"/>
    <w:tmpl w:val="688414B6"/>
    <w:lvl w:ilvl="0" w:tplc="CF0A457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7BC377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38740A4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0AF01D34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A6AC8D0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7DBC1E3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53E83AAA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7349DC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01C14E4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1">
    <w:nsid w:val="5827250B"/>
    <w:multiLevelType w:val="hybridMultilevel"/>
    <w:tmpl w:val="815E531C"/>
    <w:lvl w:ilvl="0" w:tplc="B4FE01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10897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4ECC094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7280119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0D9ED356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0EB6B5C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CAAEFE5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49E86E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17D6F176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2">
    <w:nsid w:val="5B63296E"/>
    <w:multiLevelType w:val="hybridMultilevel"/>
    <w:tmpl w:val="4AD07376"/>
    <w:lvl w:ilvl="0" w:tplc="055CFD98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36"/>
        <w:szCs w:val="36"/>
        <w:lang w:val="ru-RU" w:eastAsia="en-US" w:bidi="ar-SA"/>
      </w:rPr>
    </w:lvl>
    <w:lvl w:ilvl="1" w:tplc="5A32BBBC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B676856E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2F60E338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8FFEACB0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6FC2D9FE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A4FE3D60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DD12B356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7250D84E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13">
    <w:nsid w:val="5C8E0C60"/>
    <w:multiLevelType w:val="hybridMultilevel"/>
    <w:tmpl w:val="C1DCA672"/>
    <w:lvl w:ilvl="0" w:tplc="D0DE9290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7EEFD00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9004580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8B164ACE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4AC01472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A524F55A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6" w:tplc="3F2E1AD8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7" w:tplc="219A56DC">
      <w:numFmt w:val="bullet"/>
      <w:lvlText w:val="•"/>
      <w:lvlJc w:val="left"/>
      <w:pPr>
        <w:ind w:left="4332" w:hanging="360"/>
      </w:pPr>
      <w:rPr>
        <w:rFonts w:hint="default"/>
        <w:lang w:val="ru-RU" w:eastAsia="en-US" w:bidi="ar-SA"/>
      </w:rPr>
    </w:lvl>
    <w:lvl w:ilvl="8" w:tplc="B4000012">
      <w:numFmt w:val="bullet"/>
      <w:lvlText w:val="•"/>
      <w:lvlJc w:val="left"/>
      <w:pPr>
        <w:ind w:left="4918" w:hanging="360"/>
      </w:pPr>
      <w:rPr>
        <w:rFonts w:hint="default"/>
        <w:lang w:val="ru-RU" w:eastAsia="en-US" w:bidi="ar-SA"/>
      </w:rPr>
    </w:lvl>
  </w:abstractNum>
  <w:abstractNum w:abstractNumId="14">
    <w:nsid w:val="5E0D60DB"/>
    <w:multiLevelType w:val="hybridMultilevel"/>
    <w:tmpl w:val="DA848ABA"/>
    <w:lvl w:ilvl="0" w:tplc="8A766E7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0F6D26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87044DBC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78D4CADE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65A2641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1AAEE2C8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BF780E9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563A441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27871A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5">
    <w:nsid w:val="64CB14B1"/>
    <w:multiLevelType w:val="hybridMultilevel"/>
    <w:tmpl w:val="08C4BFAA"/>
    <w:lvl w:ilvl="0" w:tplc="8AC88560">
      <w:start w:val="4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1A5CE8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C3762298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946204F8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1B92FD86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C50AC5C6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CF045988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0C264F0C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D8746146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abstractNum w:abstractNumId="16">
    <w:nsid w:val="6BD40027"/>
    <w:multiLevelType w:val="hybridMultilevel"/>
    <w:tmpl w:val="F132CE32"/>
    <w:lvl w:ilvl="0" w:tplc="E9ECA534">
      <w:start w:val="1"/>
      <w:numFmt w:val="decimal"/>
      <w:lvlText w:val="%1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AAECAE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54A6F36A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EFB46A92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4" w:tplc="DD547EAE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5" w:tplc="7024B4AC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6" w:tplc="C0C49EE8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7" w:tplc="AB788626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8" w:tplc="FEF46242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</w:abstractNum>
  <w:abstractNum w:abstractNumId="17">
    <w:nsid w:val="6FE6130A"/>
    <w:multiLevelType w:val="hybridMultilevel"/>
    <w:tmpl w:val="4956EA1A"/>
    <w:lvl w:ilvl="0" w:tplc="88861AB6">
      <w:numFmt w:val="bullet"/>
      <w:lvlText w:val=""/>
      <w:lvlJc w:val="left"/>
      <w:pPr>
        <w:ind w:left="381" w:hanging="360"/>
      </w:pPr>
      <w:rPr>
        <w:rFonts w:hint="default"/>
        <w:w w:val="100"/>
        <w:lang w:val="ru-RU" w:eastAsia="en-US" w:bidi="ar-SA"/>
      </w:rPr>
    </w:lvl>
    <w:lvl w:ilvl="1" w:tplc="1260539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701AF4E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1D2ED12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E64EE86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10AF15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B032F5E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48BCAF4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0C86B7A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8">
    <w:nsid w:val="7B350439"/>
    <w:multiLevelType w:val="hybridMultilevel"/>
    <w:tmpl w:val="7936AD66"/>
    <w:lvl w:ilvl="0" w:tplc="D3920A84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7784F10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7AAEE0F4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8834A44C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9FD098EE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6244491C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2C4A9E06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F140C652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E29C0F4E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19">
    <w:nsid w:val="7E7D4E8B"/>
    <w:multiLevelType w:val="hybridMultilevel"/>
    <w:tmpl w:val="DEC6DDE8"/>
    <w:lvl w:ilvl="0" w:tplc="93906E56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71E13D2">
      <w:start w:val="1"/>
      <w:numFmt w:val="decimal"/>
      <w:lvlText w:val="%2."/>
      <w:lvlJc w:val="left"/>
      <w:pPr>
        <w:ind w:left="7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E86B098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378412EC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4" w:tplc="61382A08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5" w:tplc="CB421D6C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6" w:tplc="04B857F8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7" w:tplc="407E9804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8" w:tplc="6BC4D8F2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16"/>
  </w:num>
  <w:num w:numId="9">
    <w:abstractNumId w:val="17"/>
  </w:num>
  <w:num w:numId="10">
    <w:abstractNumId w:val="15"/>
  </w:num>
  <w:num w:numId="11">
    <w:abstractNumId w:val="9"/>
  </w:num>
  <w:num w:numId="12">
    <w:abstractNumId w:val="2"/>
  </w:num>
  <w:num w:numId="13">
    <w:abstractNumId w:val="13"/>
  </w:num>
  <w:num w:numId="14">
    <w:abstractNumId w:val="1"/>
  </w:num>
  <w:num w:numId="15">
    <w:abstractNumId w:val="18"/>
  </w:num>
  <w:num w:numId="16">
    <w:abstractNumId w:val="11"/>
  </w:num>
  <w:num w:numId="17">
    <w:abstractNumId w:val="4"/>
  </w:num>
  <w:num w:numId="18">
    <w:abstractNumId w:val="10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9E"/>
    <w:rsid w:val="000062AE"/>
    <w:rsid w:val="000F488D"/>
    <w:rsid w:val="00241CD3"/>
    <w:rsid w:val="00351125"/>
    <w:rsid w:val="003C4146"/>
    <w:rsid w:val="004F26B8"/>
    <w:rsid w:val="00516E0A"/>
    <w:rsid w:val="00604DE0"/>
    <w:rsid w:val="008C079E"/>
    <w:rsid w:val="008C1174"/>
    <w:rsid w:val="008D5BDD"/>
    <w:rsid w:val="009E20EC"/>
    <w:rsid w:val="009F1511"/>
    <w:rsid w:val="00B4097A"/>
    <w:rsid w:val="00C3237F"/>
    <w:rsid w:val="00C869A0"/>
    <w:rsid w:val="00CA067F"/>
    <w:rsid w:val="00D25F78"/>
    <w:rsid w:val="00DA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51125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511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D5B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51125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511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D5B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Вдадимировна</dc:creator>
  <cp:keywords/>
  <dc:description/>
  <cp:lastModifiedBy>User</cp:lastModifiedBy>
  <cp:revision>15</cp:revision>
  <dcterms:created xsi:type="dcterms:W3CDTF">2023-02-07T07:27:00Z</dcterms:created>
  <dcterms:modified xsi:type="dcterms:W3CDTF">2023-08-09T04:55:00Z</dcterms:modified>
</cp:coreProperties>
</file>