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ED" w:rsidRPr="00B16F2B" w:rsidRDefault="00811AED" w:rsidP="00811AED">
      <w:pPr>
        <w:spacing w:after="0" w:line="240" w:lineRule="auto"/>
        <w:jc w:val="right"/>
        <w:rPr>
          <w:rFonts w:ascii="Times New Roman" w:eastAsia="Times New Roman" w:hAnsi="Times New Roman" w:cs="Times New Roman"/>
          <w:sz w:val="20"/>
          <w:szCs w:val="20"/>
        </w:rPr>
      </w:pPr>
      <w:bookmarkStart w:id="0" w:name="_GoBack"/>
      <w:bookmarkEnd w:id="0"/>
      <w:r w:rsidRPr="00B16F2B">
        <w:rPr>
          <w:rFonts w:ascii="Times New Roman" w:eastAsia="Times New Roman" w:hAnsi="Times New Roman" w:cs="Times New Roman"/>
          <w:color w:val="000000"/>
          <w:sz w:val="20"/>
          <w:szCs w:val="20"/>
        </w:rPr>
        <w:t>Приложение</w:t>
      </w:r>
    </w:p>
    <w:p w:rsidR="00811AED" w:rsidRPr="00B16F2B" w:rsidRDefault="00811AED" w:rsidP="00811AED">
      <w:pPr>
        <w:spacing w:after="0" w:line="240" w:lineRule="auto"/>
        <w:jc w:val="right"/>
        <w:rPr>
          <w:rFonts w:ascii="Times New Roman" w:eastAsia="Times New Roman" w:hAnsi="Times New Roman" w:cs="Times New Roman"/>
          <w:sz w:val="20"/>
          <w:szCs w:val="20"/>
        </w:rPr>
      </w:pPr>
      <w:r w:rsidRPr="00B16F2B">
        <w:rPr>
          <w:rFonts w:ascii="Times New Roman" w:eastAsia="Times New Roman" w:hAnsi="Times New Roman" w:cs="Times New Roman"/>
          <w:color w:val="000000"/>
          <w:sz w:val="20"/>
          <w:szCs w:val="20"/>
        </w:rPr>
        <w:t>к Решению Собрания представителей</w:t>
      </w:r>
    </w:p>
    <w:p w:rsidR="00811AED" w:rsidRPr="00B16F2B" w:rsidRDefault="00811AED" w:rsidP="00811AED">
      <w:pPr>
        <w:spacing w:after="0" w:line="240" w:lineRule="auto"/>
        <w:jc w:val="right"/>
        <w:rPr>
          <w:rFonts w:ascii="Times New Roman" w:eastAsia="Times New Roman" w:hAnsi="Times New Roman" w:cs="Times New Roman"/>
          <w:sz w:val="20"/>
          <w:szCs w:val="20"/>
        </w:rPr>
      </w:pPr>
      <w:r w:rsidRPr="00B16F2B">
        <w:rPr>
          <w:rFonts w:ascii="Times New Roman" w:eastAsia="Times New Roman" w:hAnsi="Times New Roman" w:cs="Times New Roman"/>
          <w:color w:val="000000"/>
          <w:sz w:val="20"/>
          <w:szCs w:val="20"/>
        </w:rPr>
        <w:t xml:space="preserve">сельского поселения Таволжанка </w:t>
      </w:r>
    </w:p>
    <w:p w:rsidR="00811AED" w:rsidRPr="00B16F2B" w:rsidRDefault="00811AED" w:rsidP="00811AED">
      <w:pPr>
        <w:spacing w:after="0" w:line="240" w:lineRule="auto"/>
        <w:jc w:val="right"/>
        <w:rPr>
          <w:rFonts w:ascii="Times New Roman" w:eastAsia="Times New Roman" w:hAnsi="Times New Roman" w:cs="Times New Roman"/>
          <w:sz w:val="20"/>
          <w:szCs w:val="20"/>
        </w:rPr>
      </w:pPr>
      <w:r w:rsidRPr="00B16F2B">
        <w:rPr>
          <w:rFonts w:ascii="Times New Roman" w:eastAsia="Times New Roman" w:hAnsi="Times New Roman" w:cs="Times New Roman"/>
          <w:color w:val="000000"/>
          <w:sz w:val="20"/>
          <w:szCs w:val="20"/>
        </w:rPr>
        <w:t>муниципального района Борский</w:t>
      </w:r>
    </w:p>
    <w:p w:rsidR="00811AED" w:rsidRPr="00B16F2B" w:rsidRDefault="00811AED" w:rsidP="00811AED">
      <w:pPr>
        <w:spacing w:after="0" w:line="240" w:lineRule="auto"/>
        <w:jc w:val="right"/>
        <w:rPr>
          <w:rFonts w:ascii="Times New Roman" w:eastAsia="Times New Roman" w:hAnsi="Times New Roman" w:cs="Times New Roman"/>
          <w:sz w:val="20"/>
          <w:szCs w:val="20"/>
        </w:rPr>
      </w:pPr>
      <w:r w:rsidRPr="00B16F2B">
        <w:rPr>
          <w:rFonts w:ascii="Times New Roman" w:eastAsia="Times New Roman" w:hAnsi="Times New Roman" w:cs="Times New Roman"/>
          <w:color w:val="000000"/>
          <w:sz w:val="20"/>
          <w:szCs w:val="20"/>
        </w:rPr>
        <w:t>Самарской области</w:t>
      </w:r>
    </w:p>
    <w:p w:rsidR="00811AED" w:rsidRDefault="00811AED" w:rsidP="00811AED">
      <w:pPr>
        <w:spacing w:after="0" w:line="240" w:lineRule="auto"/>
        <w:jc w:val="right"/>
        <w:rPr>
          <w:rFonts w:ascii="Times New Roman" w:eastAsia="Times New Roman" w:hAnsi="Times New Roman" w:cs="Times New Roman"/>
          <w:sz w:val="20"/>
          <w:szCs w:val="20"/>
        </w:rPr>
      </w:pPr>
      <w:r w:rsidRPr="00B16F2B">
        <w:rPr>
          <w:rFonts w:ascii="Times New Roman" w:eastAsia="Times New Roman" w:hAnsi="Times New Roman" w:cs="Times New Roman"/>
          <w:color w:val="000000"/>
          <w:sz w:val="20"/>
          <w:szCs w:val="20"/>
        </w:rPr>
        <w:t>от</w:t>
      </w:r>
      <w:r w:rsidRPr="00B16F2B">
        <w:rPr>
          <w:rFonts w:ascii="Times New Roman" w:eastAsia="Times New Roman" w:hAnsi="Times New Roman" w:cs="Times New Roman"/>
          <w:color w:val="FF0000"/>
          <w:sz w:val="20"/>
          <w:szCs w:val="20"/>
        </w:rPr>
        <w:t xml:space="preserve"> </w:t>
      </w:r>
      <w:r w:rsidRPr="00B16F2B">
        <w:rPr>
          <w:rFonts w:ascii="Times New Roman" w:eastAsia="Times New Roman" w:hAnsi="Times New Roman" w:cs="Times New Roman"/>
          <w:sz w:val="20"/>
          <w:szCs w:val="20"/>
        </w:rPr>
        <w:t>28.02.2013 г. №57</w:t>
      </w:r>
    </w:p>
    <w:p w:rsidR="00B16F2B" w:rsidRDefault="00B16F2B" w:rsidP="00811AED">
      <w:pPr>
        <w:spacing w:after="0" w:line="240" w:lineRule="auto"/>
        <w:jc w:val="right"/>
        <w:rPr>
          <w:rFonts w:ascii="Times New Roman" w:eastAsia="Times New Roman" w:hAnsi="Times New Roman" w:cs="Times New Roman"/>
          <w:sz w:val="20"/>
          <w:szCs w:val="20"/>
        </w:rPr>
      </w:pPr>
    </w:p>
    <w:p w:rsidR="00B16F2B" w:rsidRDefault="00B16F2B" w:rsidP="00811AED">
      <w:pPr>
        <w:spacing w:after="0" w:line="240" w:lineRule="auto"/>
        <w:jc w:val="right"/>
        <w:rPr>
          <w:rFonts w:ascii="Times New Roman" w:eastAsia="Times New Roman" w:hAnsi="Times New Roman" w:cs="Times New Roman"/>
          <w:sz w:val="20"/>
          <w:szCs w:val="20"/>
        </w:rPr>
      </w:pPr>
    </w:p>
    <w:p w:rsidR="00B16F2B" w:rsidRPr="00B16F2B" w:rsidRDefault="00B16F2B" w:rsidP="00811AED">
      <w:pPr>
        <w:spacing w:after="0" w:line="240" w:lineRule="auto"/>
        <w:jc w:val="right"/>
        <w:rPr>
          <w:rFonts w:ascii="Times New Roman" w:eastAsia="Times New Roman" w:hAnsi="Times New Roman" w:cs="Times New Roman"/>
          <w:sz w:val="20"/>
          <w:szCs w:val="20"/>
        </w:rPr>
      </w:pPr>
    </w:p>
    <w:p w:rsidR="00811AED" w:rsidRPr="00491BAF" w:rsidRDefault="00A62C01" w:rsidP="00811AED">
      <w:pPr>
        <w:spacing w:after="0" w:line="240" w:lineRule="auto"/>
        <w:jc w:val="center"/>
        <w:outlineLvl w:val="0"/>
        <w:rPr>
          <w:rFonts w:ascii="Times New Roman" w:eastAsia="Times New Roman" w:hAnsi="Times New Roman" w:cs="Times New Roman"/>
          <w:b/>
          <w:bCs/>
          <w:kern w:val="36"/>
          <w:sz w:val="28"/>
          <w:szCs w:val="28"/>
        </w:rPr>
      </w:pPr>
      <w:hyperlink r:id="rId5" w:history="1">
        <w:r w:rsidR="00811AED" w:rsidRPr="00491BAF">
          <w:rPr>
            <w:rFonts w:ascii="Times New Roman" w:eastAsia="Times New Roman" w:hAnsi="Times New Roman" w:cs="Times New Roman"/>
            <w:b/>
            <w:bCs/>
            <w:kern w:val="36"/>
            <w:sz w:val="28"/>
            <w:szCs w:val="28"/>
          </w:rPr>
          <w:t>Положение</w:t>
        </w:r>
      </w:hyperlink>
    </w:p>
    <w:p w:rsidR="00811AED" w:rsidRPr="00425233" w:rsidRDefault="00811AED" w:rsidP="00811AED">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sz w:val="28"/>
          <w:szCs w:val="28"/>
        </w:rPr>
        <w:t>«</w:t>
      </w:r>
      <w:r w:rsidRPr="00425233">
        <w:rPr>
          <w:rFonts w:ascii="Times New Roman" w:eastAsia="Times New Roman" w:hAnsi="Times New Roman" w:cs="Times New Roman"/>
          <w:b/>
          <w:sz w:val="28"/>
          <w:szCs w:val="28"/>
        </w:rPr>
        <w:t>О ежегодном отчете главы </w:t>
      </w:r>
      <w:r>
        <w:rPr>
          <w:rFonts w:ascii="Times New Roman" w:eastAsia="Times New Roman" w:hAnsi="Times New Roman" w:cs="Times New Roman"/>
          <w:b/>
          <w:sz w:val="28"/>
          <w:szCs w:val="28"/>
        </w:rPr>
        <w:t>сельского</w:t>
      </w:r>
      <w:r w:rsidRPr="00425233">
        <w:rPr>
          <w:rFonts w:ascii="Times New Roman" w:eastAsia="Times New Roman" w:hAnsi="Times New Roman" w:cs="Times New Roman"/>
          <w:b/>
          <w:sz w:val="28"/>
          <w:szCs w:val="28"/>
        </w:rPr>
        <w:t xml:space="preserve"> поселения</w:t>
      </w:r>
      <w:r>
        <w:rPr>
          <w:rFonts w:ascii="Times New Roman" w:eastAsia="Times New Roman" w:hAnsi="Times New Roman" w:cs="Times New Roman"/>
          <w:b/>
          <w:sz w:val="28"/>
          <w:szCs w:val="28"/>
        </w:rPr>
        <w:t>»</w:t>
      </w:r>
    </w:p>
    <w:p w:rsidR="00811AED" w:rsidRPr="00F90D95" w:rsidRDefault="00811AED" w:rsidP="00811AED">
      <w:pPr>
        <w:spacing w:before="100" w:beforeAutospacing="1" w:after="100" w:afterAutospacing="1" w:line="240" w:lineRule="auto"/>
        <w:rPr>
          <w:rFonts w:ascii="Times New Roman" w:eastAsia="Times New Roman" w:hAnsi="Times New Roman" w:cs="Times New Roman"/>
          <w:sz w:val="28"/>
          <w:szCs w:val="28"/>
        </w:rPr>
      </w:pPr>
      <w:r w:rsidRPr="00425233">
        <w:rPr>
          <w:rFonts w:ascii="Times New Roman" w:eastAsia="Times New Roman" w:hAnsi="Times New Roman" w:cs="Times New Roman"/>
          <w:sz w:val="28"/>
          <w:szCs w:val="28"/>
        </w:rPr>
        <w:t>1. Общие положения</w:t>
      </w:r>
      <w:r w:rsidRPr="00425233">
        <w:rPr>
          <w:rFonts w:ascii="Times New Roman" w:eastAsia="Times New Roman" w:hAnsi="Times New Roman" w:cs="Times New Roman"/>
          <w:sz w:val="28"/>
          <w:szCs w:val="28"/>
        </w:rPr>
        <w:b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w:t>
      </w:r>
      <w:r>
        <w:rPr>
          <w:rFonts w:ascii="Times New Roman" w:eastAsia="Times New Roman" w:hAnsi="Times New Roman" w:cs="Times New Roman"/>
          <w:sz w:val="28"/>
          <w:szCs w:val="28"/>
        </w:rPr>
        <w:t>авом сельского поселения Таволжанка</w:t>
      </w:r>
      <w:r w:rsidRPr="00425233">
        <w:rPr>
          <w:rFonts w:ascii="Times New Roman" w:eastAsia="Times New Roman" w:hAnsi="Times New Roman" w:cs="Times New Roman"/>
          <w:sz w:val="28"/>
          <w:szCs w:val="28"/>
        </w:rPr>
        <w:t xml:space="preserve"> муниципального района Борский Самарской области.  </w:t>
      </w:r>
      <w:r w:rsidRPr="00425233">
        <w:rPr>
          <w:rFonts w:ascii="Times New Roman" w:eastAsia="Times New Roman" w:hAnsi="Times New Roman" w:cs="Times New Roman"/>
          <w:sz w:val="28"/>
          <w:szCs w:val="28"/>
        </w:rPr>
        <w:br/>
        <w:t>1.2. Положение устанавливает порядок назначения, подготовки, заслушивания, проведения и</w:t>
      </w:r>
      <w:r>
        <w:rPr>
          <w:rFonts w:ascii="Times New Roman" w:eastAsia="Times New Roman" w:hAnsi="Times New Roman" w:cs="Times New Roman"/>
          <w:sz w:val="28"/>
          <w:szCs w:val="28"/>
        </w:rPr>
        <w:t xml:space="preserve"> оформления результатов отчета Главы </w:t>
      </w:r>
      <w:r w:rsidRPr="00425233">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Таволжанка</w:t>
      </w:r>
      <w:r w:rsidRPr="00425233">
        <w:rPr>
          <w:rFonts w:ascii="Times New Roman" w:eastAsia="Times New Roman" w:hAnsi="Times New Roman" w:cs="Times New Roman"/>
          <w:sz w:val="28"/>
          <w:szCs w:val="28"/>
        </w:rPr>
        <w:t xml:space="preserve"> муниципального района Борский Самарской области (далее - сельское поселение) перед Собранием представит</w:t>
      </w:r>
      <w:r>
        <w:rPr>
          <w:rFonts w:ascii="Times New Roman" w:eastAsia="Times New Roman" w:hAnsi="Times New Roman" w:cs="Times New Roman"/>
          <w:sz w:val="28"/>
          <w:szCs w:val="28"/>
        </w:rPr>
        <w:t>елей сельского поселения Таволжанка</w:t>
      </w:r>
      <w:r w:rsidRPr="00425233">
        <w:rPr>
          <w:rFonts w:ascii="Times New Roman" w:eastAsia="Times New Roman" w:hAnsi="Times New Roman" w:cs="Times New Roman"/>
          <w:sz w:val="28"/>
          <w:szCs w:val="28"/>
        </w:rPr>
        <w:t xml:space="preserve"> муниципального района Борский Самарской области </w:t>
      </w:r>
      <w:proofErr w:type="gramStart"/>
      <w:r w:rsidRPr="00425233">
        <w:rPr>
          <w:rFonts w:ascii="Times New Roman" w:eastAsia="Times New Roman" w:hAnsi="Times New Roman" w:cs="Times New Roman"/>
          <w:sz w:val="28"/>
          <w:szCs w:val="28"/>
        </w:rPr>
        <w:t xml:space="preserve">( </w:t>
      </w:r>
      <w:proofErr w:type="gramEnd"/>
      <w:r w:rsidRPr="00425233">
        <w:rPr>
          <w:rFonts w:ascii="Times New Roman" w:eastAsia="Times New Roman" w:hAnsi="Times New Roman" w:cs="Times New Roman"/>
          <w:sz w:val="28"/>
          <w:szCs w:val="28"/>
        </w:rPr>
        <w:t>далее - Собрание представителей) о результатах его деятельности,  деятельности администрации сельского поселения, в том числе о решении вопросов, поставленных Собранием представите</w:t>
      </w:r>
      <w:r>
        <w:rPr>
          <w:rFonts w:ascii="Times New Roman" w:eastAsia="Times New Roman" w:hAnsi="Times New Roman" w:cs="Times New Roman"/>
          <w:sz w:val="28"/>
          <w:szCs w:val="28"/>
        </w:rPr>
        <w:t>лей  сельского поселения Таволжанка</w:t>
      </w:r>
      <w:r w:rsidRPr="00425233">
        <w:rPr>
          <w:rFonts w:ascii="Times New Roman" w:eastAsia="Times New Roman" w:hAnsi="Times New Roman" w:cs="Times New Roman"/>
          <w:sz w:val="28"/>
          <w:szCs w:val="28"/>
        </w:rPr>
        <w:t xml:space="preserve"> муниципального района Борский Самарской области   (далее – Отчет).</w:t>
      </w:r>
      <w:r w:rsidRPr="00425233">
        <w:rPr>
          <w:rFonts w:ascii="Times New Roman" w:eastAsia="Times New Roman" w:hAnsi="Times New Roman" w:cs="Times New Roman"/>
          <w:sz w:val="28"/>
          <w:szCs w:val="28"/>
        </w:rPr>
        <w:br/>
        <w:t xml:space="preserve">1.3. Глава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и должностные лица администрации сельского поселения руководствуются настоящим Положением.</w:t>
      </w:r>
      <w:r w:rsidRPr="00425233">
        <w:rPr>
          <w:rFonts w:ascii="Times New Roman" w:eastAsia="Times New Roman" w:hAnsi="Times New Roman" w:cs="Times New Roman"/>
          <w:sz w:val="28"/>
          <w:szCs w:val="28"/>
        </w:rPr>
        <w:br/>
        <w:t>2. Порядок назначения отчета</w:t>
      </w:r>
      <w:r w:rsidRPr="00425233">
        <w:rPr>
          <w:rFonts w:ascii="Times New Roman" w:eastAsia="Times New Roman" w:hAnsi="Times New Roman" w:cs="Times New Roman"/>
          <w:sz w:val="28"/>
          <w:szCs w:val="28"/>
        </w:rPr>
        <w:br/>
        <w:t>2.1. Отчет главы</w:t>
      </w:r>
      <w:r>
        <w:rPr>
          <w:rFonts w:ascii="Times New Roman" w:eastAsia="Times New Roman" w:hAnsi="Times New Roman" w:cs="Times New Roman"/>
          <w:sz w:val="28"/>
          <w:szCs w:val="28"/>
        </w:rPr>
        <w:t xml:space="preserve"> сельского</w:t>
      </w:r>
      <w:r w:rsidRPr="00425233">
        <w:rPr>
          <w:rFonts w:ascii="Times New Roman" w:eastAsia="Times New Roman" w:hAnsi="Times New Roman" w:cs="Times New Roman"/>
          <w:sz w:val="28"/>
          <w:szCs w:val="28"/>
        </w:rPr>
        <w:t xml:space="preserve"> поселения  перед    Собранием представителей за истекший год проводится до 01 апреля  текущего года и носит регулярный, плановый характер.</w:t>
      </w:r>
      <w:r w:rsidRPr="00425233">
        <w:rPr>
          <w:rFonts w:ascii="Times New Roman" w:eastAsia="Times New Roman" w:hAnsi="Times New Roman" w:cs="Times New Roman"/>
          <w:sz w:val="28"/>
          <w:szCs w:val="28"/>
        </w:rPr>
        <w:br/>
        <w:t>Глава</w:t>
      </w:r>
      <w:r>
        <w:rPr>
          <w:rFonts w:ascii="Times New Roman" w:eastAsia="Times New Roman" w:hAnsi="Times New Roman" w:cs="Times New Roman"/>
          <w:sz w:val="28"/>
          <w:szCs w:val="28"/>
        </w:rPr>
        <w:t xml:space="preserve"> сельского</w:t>
      </w:r>
      <w:r w:rsidRPr="00425233">
        <w:rPr>
          <w:rFonts w:ascii="Times New Roman" w:eastAsia="Times New Roman" w:hAnsi="Times New Roman" w:cs="Times New Roman"/>
          <w:sz w:val="28"/>
          <w:szCs w:val="28"/>
        </w:rPr>
        <w:t>  поселения  отчитывается:</w:t>
      </w:r>
      <w:r w:rsidRPr="00425233">
        <w:rPr>
          <w:rFonts w:ascii="Times New Roman" w:eastAsia="Times New Roman" w:hAnsi="Times New Roman" w:cs="Times New Roman"/>
          <w:sz w:val="28"/>
          <w:szCs w:val="28"/>
        </w:rPr>
        <w:br/>
        <w:t>- о результатах своей деятельности;</w:t>
      </w:r>
      <w:r w:rsidRPr="00425233">
        <w:rPr>
          <w:rFonts w:ascii="Times New Roman" w:eastAsia="Times New Roman" w:hAnsi="Times New Roman" w:cs="Times New Roman"/>
          <w:sz w:val="28"/>
          <w:szCs w:val="28"/>
        </w:rPr>
        <w:br/>
        <w:t>- о результатах деятельности администрации сельского поселения;</w:t>
      </w:r>
      <w:r w:rsidRPr="00425233">
        <w:rPr>
          <w:rFonts w:ascii="Times New Roman" w:eastAsia="Times New Roman" w:hAnsi="Times New Roman" w:cs="Times New Roman"/>
          <w:sz w:val="28"/>
          <w:szCs w:val="28"/>
        </w:rPr>
        <w:br/>
        <w:t>- о решении вопросов, поставленных  Собранием представителей.</w:t>
      </w:r>
      <w:r w:rsidRPr="00425233">
        <w:rPr>
          <w:rFonts w:ascii="Times New Roman" w:eastAsia="Times New Roman" w:hAnsi="Times New Roman" w:cs="Times New Roman"/>
          <w:sz w:val="28"/>
          <w:szCs w:val="28"/>
        </w:rPr>
        <w:br/>
        <w:t>2.2. Отчет назначается на основании решения Собрания представителей.</w:t>
      </w:r>
      <w:r w:rsidRPr="00425233">
        <w:rPr>
          <w:rFonts w:ascii="Times New Roman" w:eastAsia="Times New Roman" w:hAnsi="Times New Roman" w:cs="Times New Roman"/>
          <w:sz w:val="28"/>
          <w:szCs w:val="28"/>
        </w:rPr>
        <w:br/>
        <w:t xml:space="preserve">По инициативе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отчет перед  Собранием представителей</w:t>
      </w:r>
      <w:r>
        <w:rPr>
          <w:rFonts w:ascii="Times New Roman" w:eastAsia="Times New Roman" w:hAnsi="Times New Roman" w:cs="Times New Roman"/>
          <w:sz w:val="28"/>
          <w:szCs w:val="28"/>
        </w:rPr>
        <w:t xml:space="preserve"> может </w:t>
      </w:r>
      <w:r w:rsidRPr="00425233">
        <w:rPr>
          <w:rFonts w:ascii="Times New Roman" w:eastAsia="Times New Roman" w:hAnsi="Times New Roman" w:cs="Times New Roman"/>
          <w:sz w:val="28"/>
          <w:szCs w:val="28"/>
        </w:rPr>
        <w:t>проводит</w:t>
      </w:r>
      <w:r>
        <w:rPr>
          <w:rFonts w:ascii="Times New Roman" w:eastAsia="Times New Roman" w:hAnsi="Times New Roman" w:cs="Times New Roman"/>
          <w:sz w:val="28"/>
          <w:szCs w:val="28"/>
        </w:rPr>
        <w:t>ь</w:t>
      </w:r>
      <w:r w:rsidRPr="00425233">
        <w:rPr>
          <w:rFonts w:ascii="Times New Roman" w:eastAsia="Times New Roman" w:hAnsi="Times New Roman" w:cs="Times New Roman"/>
          <w:sz w:val="28"/>
          <w:szCs w:val="28"/>
        </w:rPr>
        <w:t xml:space="preserve">ся одновременно с отчетом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перед населением  сельского поселения.</w:t>
      </w:r>
      <w:r w:rsidRPr="00425233">
        <w:rPr>
          <w:rFonts w:ascii="Times New Roman" w:eastAsia="Times New Roman" w:hAnsi="Times New Roman" w:cs="Times New Roman"/>
          <w:sz w:val="28"/>
          <w:szCs w:val="28"/>
        </w:rPr>
        <w:br/>
        <w:t>2.3. Решение  Собрания представит</w:t>
      </w:r>
      <w:r>
        <w:rPr>
          <w:rFonts w:ascii="Times New Roman" w:eastAsia="Times New Roman" w:hAnsi="Times New Roman" w:cs="Times New Roman"/>
          <w:sz w:val="28"/>
          <w:szCs w:val="28"/>
        </w:rPr>
        <w:t>елей сельского поселения Таволжанка</w:t>
      </w:r>
      <w:r w:rsidRPr="00425233">
        <w:rPr>
          <w:rFonts w:ascii="Times New Roman" w:eastAsia="Times New Roman" w:hAnsi="Times New Roman" w:cs="Times New Roman"/>
          <w:sz w:val="28"/>
          <w:szCs w:val="28"/>
        </w:rPr>
        <w:t xml:space="preserve"> о назначении и проведении отчета должно содержать дату, время, место проведения отчета, а также перечень вопросов, поставленных Собранием представителей, внесенных в порядке, установленном п. 2.4. настоящего Положения.</w:t>
      </w:r>
      <w:r w:rsidRPr="00425233">
        <w:rPr>
          <w:rFonts w:ascii="Times New Roman" w:eastAsia="Times New Roman" w:hAnsi="Times New Roman" w:cs="Times New Roman"/>
          <w:sz w:val="28"/>
          <w:szCs w:val="28"/>
        </w:rPr>
        <w:br/>
      </w:r>
      <w:r w:rsidRPr="00425233">
        <w:rPr>
          <w:rFonts w:ascii="Times New Roman" w:eastAsia="Times New Roman" w:hAnsi="Times New Roman" w:cs="Times New Roman"/>
          <w:sz w:val="28"/>
          <w:szCs w:val="28"/>
        </w:rPr>
        <w:lastRenderedPageBreak/>
        <w:t xml:space="preserve">2.4. Депутат  Собрания представителей вправе внести на рассмотрение  Собрания представителей вопрос главе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о результатах его деятельности, деятельности администрации сельского поселения.</w:t>
      </w:r>
      <w:r w:rsidRPr="00425233">
        <w:rPr>
          <w:rFonts w:ascii="Times New Roman" w:eastAsia="Times New Roman" w:hAnsi="Times New Roman" w:cs="Times New Roman"/>
          <w:sz w:val="28"/>
          <w:szCs w:val="28"/>
        </w:rPr>
        <w:br/>
        <w:t>Вопрос депутата считается одобренным и внесенным в решение  Собрания представителей о назначении и проведении отчета, если за него проголосовало большинство от присутствующих на заседании  Собрания представителей.</w:t>
      </w:r>
      <w:r w:rsidRPr="00425233">
        <w:rPr>
          <w:rFonts w:ascii="Times New Roman" w:eastAsia="Times New Roman" w:hAnsi="Times New Roman" w:cs="Times New Roman"/>
          <w:sz w:val="28"/>
          <w:szCs w:val="28"/>
        </w:rPr>
        <w:br/>
        <w:t xml:space="preserve">2.5. </w:t>
      </w:r>
      <w:proofErr w:type="gramStart"/>
      <w:r w:rsidRPr="00425233">
        <w:rPr>
          <w:rFonts w:ascii="Times New Roman" w:eastAsia="Times New Roman" w:hAnsi="Times New Roman" w:cs="Times New Roman"/>
          <w:sz w:val="28"/>
          <w:szCs w:val="28"/>
        </w:rPr>
        <w:t>Отчет не может проводиться ранее 30 календарных дней со дня принятия решения  Собрания представителей о назначении и проведении отчета.</w:t>
      </w:r>
      <w:r w:rsidRPr="00425233">
        <w:rPr>
          <w:rFonts w:ascii="Times New Roman" w:eastAsia="Times New Roman" w:hAnsi="Times New Roman" w:cs="Times New Roman"/>
          <w:sz w:val="28"/>
          <w:szCs w:val="28"/>
        </w:rPr>
        <w:br/>
        <w:t>3.Подготовка отчета.</w:t>
      </w:r>
      <w:r w:rsidRPr="00425233">
        <w:rPr>
          <w:rFonts w:ascii="Times New Roman" w:eastAsia="Times New Roman" w:hAnsi="Times New Roman" w:cs="Times New Roman"/>
          <w:sz w:val="28"/>
          <w:szCs w:val="28"/>
        </w:rPr>
        <w:br/>
        <w:t xml:space="preserve">3.1.На основании Решения Собрания представителей Глава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на следующий день после вступления в силу Решения Собрания представителей издает распоряжение о подготовке отчета о деятельности администрации сельского поселения  с указанием срока предоставления отчета  Главе</w:t>
      </w:r>
      <w:r>
        <w:rPr>
          <w:rFonts w:ascii="Times New Roman" w:eastAsia="Times New Roman" w:hAnsi="Times New Roman" w:cs="Times New Roman"/>
          <w:sz w:val="28"/>
          <w:szCs w:val="28"/>
        </w:rPr>
        <w:t xml:space="preserve"> сельского </w:t>
      </w:r>
      <w:r w:rsidRPr="00425233">
        <w:rPr>
          <w:rFonts w:ascii="Times New Roman" w:eastAsia="Times New Roman" w:hAnsi="Times New Roman" w:cs="Times New Roman"/>
          <w:sz w:val="28"/>
          <w:szCs w:val="28"/>
        </w:rPr>
        <w:t xml:space="preserve"> поселения и</w:t>
      </w:r>
      <w:proofErr w:type="gramEnd"/>
      <w:r w:rsidRPr="00425233">
        <w:rPr>
          <w:rFonts w:ascii="Times New Roman" w:eastAsia="Times New Roman" w:hAnsi="Times New Roman" w:cs="Times New Roman"/>
          <w:sz w:val="28"/>
          <w:szCs w:val="28"/>
        </w:rPr>
        <w:t xml:space="preserve"> должностных лиц, ответственных за подготовку данного отчета.</w:t>
      </w:r>
      <w:r w:rsidRPr="00425233">
        <w:rPr>
          <w:rFonts w:ascii="Times New Roman" w:eastAsia="Times New Roman" w:hAnsi="Times New Roman" w:cs="Times New Roman"/>
          <w:sz w:val="28"/>
          <w:szCs w:val="28"/>
        </w:rPr>
        <w:br/>
        <w:t>3.2.Форма отчета смешенная (описательная и табличная). К отчету могут прилагаться графики, диаграммы, расчеты, таблицы, фотоматериалы. Текст отчета должен содержать ссылки на все приложения.</w:t>
      </w:r>
      <w:r w:rsidRPr="00425233">
        <w:rPr>
          <w:rFonts w:ascii="Times New Roman" w:eastAsia="Times New Roman" w:hAnsi="Times New Roman" w:cs="Times New Roman"/>
          <w:sz w:val="28"/>
          <w:szCs w:val="28"/>
        </w:rPr>
        <w:br/>
        <w:t>3.3.Содержание отчета зависит от перечня осуществляемых полномочий.</w:t>
      </w:r>
      <w:r w:rsidRPr="00425233">
        <w:rPr>
          <w:rFonts w:ascii="Times New Roman" w:eastAsia="Times New Roman" w:hAnsi="Times New Roman" w:cs="Times New Roman"/>
          <w:sz w:val="28"/>
          <w:szCs w:val="28"/>
        </w:rPr>
        <w:br/>
        <w:t xml:space="preserve">3.4 Текст отчета и его электронная версия направляется главой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в  Собрание представителей  не позднее, чем за 10 календарных дней до проведения заседания  Собрания представителей.</w:t>
      </w:r>
      <w:r w:rsidRPr="00425233">
        <w:rPr>
          <w:rFonts w:ascii="Times New Roman" w:eastAsia="Times New Roman" w:hAnsi="Times New Roman" w:cs="Times New Roman"/>
          <w:sz w:val="28"/>
          <w:szCs w:val="28"/>
        </w:rPr>
        <w:br/>
        <w:t>4. Порядок заслушивания и проведения отчета.    </w:t>
      </w:r>
      <w:r w:rsidRPr="00425233">
        <w:rPr>
          <w:rFonts w:ascii="Times New Roman" w:eastAsia="Times New Roman" w:hAnsi="Times New Roman" w:cs="Times New Roman"/>
          <w:sz w:val="28"/>
          <w:szCs w:val="28"/>
        </w:rPr>
        <w:br/>
        <w:t>4.1. Отчет заслушивается и проводится в сроки и во время, определенные Решением  Собрания представителей.</w:t>
      </w:r>
      <w:r w:rsidRPr="00425233">
        <w:rPr>
          <w:rFonts w:ascii="Times New Roman" w:eastAsia="Times New Roman" w:hAnsi="Times New Roman" w:cs="Times New Roman"/>
          <w:sz w:val="28"/>
          <w:szCs w:val="28"/>
        </w:rPr>
        <w:br/>
        <w:t xml:space="preserve">4.2. На отчете обязаны присутствовать    все  специалисты администрации сельского поселения. Заслушивание отчета происходит на расширенном заседании Собрания представителей с приглашением представителей общественности, органов государственной власти, органов местного самоуправления   муниципального района Борский Самарской области,  средств массовой информации. По окончании заслушивания отчета лица, присутствующие на заседании  Собрания представителей, вправе задать вопросы главе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по отчету.</w:t>
      </w:r>
      <w:r w:rsidRPr="00425233">
        <w:rPr>
          <w:rFonts w:ascii="Times New Roman" w:eastAsia="Times New Roman" w:hAnsi="Times New Roman" w:cs="Times New Roman"/>
          <w:sz w:val="28"/>
          <w:szCs w:val="28"/>
        </w:rPr>
        <w:br/>
        <w:t>4.3.Отчет доводится до сведения населения сельского поселения методом публичного выступления и непосредственно через печатный источник «Вес</w:t>
      </w:r>
      <w:r>
        <w:rPr>
          <w:rFonts w:ascii="Times New Roman" w:eastAsia="Times New Roman" w:hAnsi="Times New Roman" w:cs="Times New Roman"/>
          <w:sz w:val="28"/>
          <w:szCs w:val="28"/>
        </w:rPr>
        <w:t>тник сельского поселения Таволжанка</w:t>
      </w:r>
      <w:r w:rsidRPr="00425233">
        <w:rPr>
          <w:rFonts w:ascii="Times New Roman" w:eastAsia="Times New Roman" w:hAnsi="Times New Roman" w:cs="Times New Roman"/>
          <w:sz w:val="28"/>
          <w:szCs w:val="28"/>
        </w:rPr>
        <w:t>»</w:t>
      </w:r>
      <w:r w:rsidRPr="00425233">
        <w:rPr>
          <w:rFonts w:ascii="Times New Roman" w:eastAsia="Times New Roman" w:hAnsi="Times New Roman" w:cs="Times New Roman"/>
          <w:sz w:val="28"/>
          <w:szCs w:val="28"/>
        </w:rPr>
        <w:br/>
        <w:t>5. Порядок оформления результатов отчета.</w:t>
      </w:r>
      <w:r w:rsidRPr="00425233">
        <w:rPr>
          <w:rFonts w:ascii="Times New Roman" w:eastAsia="Times New Roman" w:hAnsi="Times New Roman" w:cs="Times New Roman"/>
          <w:sz w:val="28"/>
          <w:szCs w:val="28"/>
        </w:rPr>
        <w:br/>
        <w:t xml:space="preserve">5.1. По результатам отчета  Собрание  представителей  принимает решение об оценке деятельности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деятельности администрации сельского поселения за истекший год</w:t>
      </w:r>
      <w:r w:rsidRPr="00425233">
        <w:rPr>
          <w:rFonts w:ascii="Times New Roman" w:eastAsia="Times New Roman" w:hAnsi="Times New Roman" w:cs="Times New Roman"/>
          <w:sz w:val="28"/>
          <w:szCs w:val="28"/>
        </w:rPr>
        <w:br/>
        <w:t xml:space="preserve">5.2. Решение  Собрания  представителей об оценке деятельности главы сельского поселения, деятельности администрации сельского поселения за истекший год по результатам отчета принимается  на расширенном </w:t>
      </w:r>
      <w:r w:rsidRPr="00425233">
        <w:rPr>
          <w:rFonts w:ascii="Times New Roman" w:eastAsia="Times New Roman" w:hAnsi="Times New Roman" w:cs="Times New Roman"/>
          <w:sz w:val="28"/>
          <w:szCs w:val="28"/>
        </w:rPr>
        <w:lastRenderedPageBreak/>
        <w:t>заседании  Собрания  представителей открытым  голосованием.</w:t>
      </w:r>
      <w:r w:rsidRPr="00425233">
        <w:rPr>
          <w:rFonts w:ascii="Times New Roman" w:eastAsia="Times New Roman" w:hAnsi="Times New Roman" w:cs="Times New Roman"/>
          <w:sz w:val="28"/>
          <w:szCs w:val="28"/>
        </w:rPr>
        <w:br/>
        <w:t xml:space="preserve">5.3. По решению  Собрания представителей принятие решения об оценке деятельности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деятельности администрации сельского поселения за истекший год по результатам отчета может быть перенесено на другой день.</w:t>
      </w:r>
      <w:r w:rsidRPr="00425233">
        <w:rPr>
          <w:rFonts w:ascii="Times New Roman" w:eastAsia="Times New Roman" w:hAnsi="Times New Roman" w:cs="Times New Roman"/>
          <w:sz w:val="28"/>
          <w:szCs w:val="28"/>
        </w:rPr>
        <w:br/>
        <w:t xml:space="preserve">5.4. Деятельность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администрации сельского поселения за истекший год признается удовлетворительной, если за него проголосовало большинство голосов от установленной численности депутатов  Собрания  представителей.</w:t>
      </w:r>
      <w:r w:rsidRPr="00425233">
        <w:rPr>
          <w:rFonts w:ascii="Times New Roman" w:eastAsia="Times New Roman" w:hAnsi="Times New Roman" w:cs="Times New Roman"/>
          <w:sz w:val="28"/>
          <w:szCs w:val="28"/>
        </w:rPr>
        <w:br/>
        <w:t>5.5. Деятельность главы</w:t>
      </w:r>
      <w:r>
        <w:rPr>
          <w:rFonts w:ascii="Times New Roman" w:eastAsia="Times New Roman" w:hAnsi="Times New Roman" w:cs="Times New Roman"/>
          <w:sz w:val="28"/>
          <w:szCs w:val="28"/>
        </w:rPr>
        <w:t xml:space="preserve"> сельского</w:t>
      </w:r>
      <w:r w:rsidRPr="00425233">
        <w:rPr>
          <w:rFonts w:ascii="Times New Roman" w:eastAsia="Times New Roman" w:hAnsi="Times New Roman" w:cs="Times New Roman"/>
          <w:sz w:val="28"/>
          <w:szCs w:val="28"/>
        </w:rPr>
        <w:t xml:space="preserve"> поселения, администрации сельского поселения  за истекший год признается неудовлетворительной, если решение  Собрания представителей о признании деятельности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администрации сельского поселения  за истекший год удовлетворительной не набирает числа голосов, установленного п. 4.4. настоящего Положения.</w:t>
      </w:r>
      <w:r w:rsidRPr="00425233">
        <w:rPr>
          <w:rFonts w:ascii="Times New Roman" w:eastAsia="Times New Roman" w:hAnsi="Times New Roman" w:cs="Times New Roman"/>
          <w:sz w:val="28"/>
          <w:szCs w:val="28"/>
        </w:rPr>
        <w:br/>
        <w:t xml:space="preserve">5.6. </w:t>
      </w:r>
      <w:proofErr w:type="gramStart"/>
      <w:r w:rsidRPr="00425233">
        <w:rPr>
          <w:rFonts w:ascii="Times New Roman" w:eastAsia="Times New Roman" w:hAnsi="Times New Roman" w:cs="Times New Roman"/>
          <w:sz w:val="28"/>
          <w:szCs w:val="28"/>
        </w:rPr>
        <w:t xml:space="preserve">Решение  Собрания  представителей об оценке деятельности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 xml:space="preserve">поселения, деятельности администрации сельского поселения за истекший год по результатам отчета может содержать поручения и рекомендации  Собрания представителей главе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 xml:space="preserve">поселения, направленные на реализацию полномочий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по решению вопросов местного значения, предусмотренных федеральным законодательством, законодательством Самарской  области, Уст</w:t>
      </w:r>
      <w:r>
        <w:rPr>
          <w:rFonts w:ascii="Times New Roman" w:eastAsia="Times New Roman" w:hAnsi="Times New Roman" w:cs="Times New Roman"/>
          <w:sz w:val="28"/>
          <w:szCs w:val="28"/>
        </w:rPr>
        <w:t>авом сельского поселения Таволжанка</w:t>
      </w:r>
      <w:r w:rsidRPr="00425233">
        <w:rPr>
          <w:rFonts w:ascii="Times New Roman" w:eastAsia="Times New Roman" w:hAnsi="Times New Roman" w:cs="Times New Roman"/>
          <w:sz w:val="28"/>
          <w:szCs w:val="28"/>
        </w:rPr>
        <w:t xml:space="preserve"> муниципального района Борский Самарской области, нормативными правовыми актами сельского</w:t>
      </w:r>
      <w:proofErr w:type="gramEnd"/>
      <w:r>
        <w:rPr>
          <w:rFonts w:ascii="Times New Roman" w:eastAsia="Times New Roman" w:hAnsi="Times New Roman" w:cs="Times New Roman"/>
          <w:sz w:val="28"/>
          <w:szCs w:val="28"/>
        </w:rPr>
        <w:t xml:space="preserve"> поселения Таволжанка муниципального района Борский Самарской области.</w:t>
      </w:r>
      <w:r w:rsidRPr="00425233">
        <w:rPr>
          <w:rFonts w:ascii="Times New Roman" w:eastAsia="Times New Roman" w:hAnsi="Times New Roman" w:cs="Times New Roman"/>
          <w:sz w:val="28"/>
          <w:szCs w:val="28"/>
        </w:rPr>
        <w:br/>
        <w:t xml:space="preserve">5.7. Поручения и рекомендации  Собрания  представителей, указанные в решении, подлежат обязательному рассмотрению и исполнению главой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w:t>
      </w:r>
      <w:r w:rsidRPr="00425233">
        <w:rPr>
          <w:rFonts w:ascii="Times New Roman" w:eastAsia="Times New Roman" w:hAnsi="Times New Roman" w:cs="Times New Roman"/>
          <w:sz w:val="28"/>
          <w:szCs w:val="28"/>
        </w:rPr>
        <w:br/>
        <w:t xml:space="preserve">5.8. О результатах рассмотрения поручений и рекомендаций  Собрания  представителей глава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обязан уведомить  Собрание представителей в письменной форме в сроки, указанные в решении, а в случае если срок их исполнения в решении не указан – в   срок не позднее 30 календарных дней со дня принятия решения Собрания  представителей.</w:t>
      </w:r>
      <w:r w:rsidRPr="00425233">
        <w:rPr>
          <w:rFonts w:ascii="Times New Roman" w:eastAsia="Times New Roman" w:hAnsi="Times New Roman" w:cs="Times New Roman"/>
          <w:sz w:val="28"/>
          <w:szCs w:val="28"/>
        </w:rPr>
        <w:br/>
        <w:t xml:space="preserve">5.9. Отчет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поселения перед  Собранием представителей о результатах его деятельности, деятельности администрации сельского поселения, в том числе о решении вопросов, поставленных  Собранием представителей, подлежит обнародованию путем е</w:t>
      </w:r>
      <w:r>
        <w:rPr>
          <w:rFonts w:ascii="Times New Roman" w:eastAsia="Times New Roman" w:hAnsi="Times New Roman" w:cs="Times New Roman"/>
          <w:sz w:val="28"/>
          <w:szCs w:val="28"/>
        </w:rPr>
        <w:t xml:space="preserve">го опубликования в </w:t>
      </w:r>
      <w:r w:rsidRPr="00425233">
        <w:rPr>
          <w:rFonts w:ascii="Times New Roman" w:eastAsia="Times New Roman" w:hAnsi="Times New Roman" w:cs="Times New Roman"/>
          <w:sz w:val="28"/>
          <w:szCs w:val="28"/>
        </w:rPr>
        <w:t xml:space="preserve"> газете  «Вес</w:t>
      </w:r>
      <w:r>
        <w:rPr>
          <w:rFonts w:ascii="Times New Roman" w:eastAsia="Times New Roman" w:hAnsi="Times New Roman" w:cs="Times New Roman"/>
          <w:sz w:val="28"/>
          <w:szCs w:val="28"/>
        </w:rPr>
        <w:t>тник сельского поселения Таволжанка</w:t>
      </w:r>
      <w:r w:rsidRPr="00425233">
        <w:rPr>
          <w:rFonts w:ascii="Times New Roman" w:eastAsia="Times New Roman" w:hAnsi="Times New Roman" w:cs="Times New Roman"/>
          <w:sz w:val="28"/>
          <w:szCs w:val="28"/>
        </w:rPr>
        <w:t>».</w:t>
      </w:r>
      <w:r w:rsidRPr="00425233">
        <w:rPr>
          <w:rFonts w:ascii="Times New Roman" w:eastAsia="Times New Roman" w:hAnsi="Times New Roman" w:cs="Times New Roman"/>
          <w:sz w:val="28"/>
          <w:szCs w:val="28"/>
        </w:rPr>
        <w:br/>
        <w:t>5.10. Одновременно с отчетом обнародуется  Решение  Собрания представителей об оценке деятельности главы</w:t>
      </w:r>
      <w:r>
        <w:rPr>
          <w:rFonts w:ascii="Times New Roman" w:eastAsia="Times New Roman" w:hAnsi="Times New Roman" w:cs="Times New Roman"/>
          <w:sz w:val="28"/>
          <w:szCs w:val="28"/>
        </w:rPr>
        <w:t xml:space="preserve"> сельского</w:t>
      </w:r>
      <w:r w:rsidRPr="00425233">
        <w:rPr>
          <w:rFonts w:ascii="Times New Roman" w:eastAsia="Times New Roman" w:hAnsi="Times New Roman" w:cs="Times New Roman"/>
          <w:sz w:val="28"/>
          <w:szCs w:val="28"/>
        </w:rPr>
        <w:t xml:space="preserve"> поселения, деятельности администрации сельского поселения за истекший год.</w:t>
      </w:r>
      <w:r w:rsidRPr="00425233">
        <w:rPr>
          <w:rFonts w:ascii="Times New Roman" w:eastAsia="Times New Roman" w:hAnsi="Times New Roman" w:cs="Times New Roman"/>
          <w:sz w:val="28"/>
          <w:szCs w:val="28"/>
        </w:rPr>
        <w:br/>
        <w:t xml:space="preserve">5.11. Неудовлетворительная оценка деятельности главы </w:t>
      </w:r>
      <w:r>
        <w:rPr>
          <w:rFonts w:ascii="Times New Roman" w:eastAsia="Times New Roman" w:hAnsi="Times New Roman" w:cs="Times New Roman"/>
          <w:sz w:val="28"/>
          <w:szCs w:val="28"/>
        </w:rPr>
        <w:t xml:space="preserve">сельского </w:t>
      </w:r>
      <w:r w:rsidRPr="00425233">
        <w:rPr>
          <w:rFonts w:ascii="Times New Roman" w:eastAsia="Times New Roman" w:hAnsi="Times New Roman" w:cs="Times New Roman"/>
          <w:sz w:val="28"/>
          <w:szCs w:val="28"/>
        </w:rPr>
        <w:t xml:space="preserve">поселения по результатам его ежегодного отчета перед   Собранием представителей, данная два раза подряд влечет за собой ответственность, предусмотренную п. </w:t>
      </w:r>
      <w:r w:rsidRPr="00425233">
        <w:rPr>
          <w:rFonts w:ascii="Times New Roman" w:eastAsia="Times New Roman" w:hAnsi="Times New Roman" w:cs="Times New Roman"/>
          <w:sz w:val="28"/>
          <w:szCs w:val="28"/>
        </w:rPr>
        <w:lastRenderedPageBreak/>
        <w:t>3 ч. 2 статьи 74.1 Федерального закона от 06.10.2003 № 131-ФЗ «Об общих принципах организации местного самоуправления в Российской Федерации».</w:t>
      </w:r>
    </w:p>
    <w:p w:rsidR="00811AED" w:rsidRDefault="00811AED" w:rsidP="00811AED"/>
    <w:p w:rsidR="00090ECD" w:rsidRPr="00811AED" w:rsidRDefault="00090ECD">
      <w:pPr>
        <w:rPr>
          <w:rFonts w:ascii="Times New Roman" w:hAnsi="Times New Roman" w:cs="Times New Roman"/>
          <w:sz w:val="28"/>
          <w:szCs w:val="28"/>
        </w:rPr>
      </w:pPr>
    </w:p>
    <w:sectPr w:rsidR="00090ECD" w:rsidRPr="00811AED" w:rsidSect="00304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ED"/>
    <w:rsid w:val="00090ECD"/>
    <w:rsid w:val="002A1501"/>
    <w:rsid w:val="00811AED"/>
    <w:rsid w:val="00A62C01"/>
    <w:rsid w:val="00B1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radm.ru/index.php?option=com_content&amp;view=article&amp;id=428:--193--31102012-&amp;catid=42:polozh&amp;Itemid=2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2013-04-12T10:48:00Z</cp:lastPrinted>
  <dcterms:created xsi:type="dcterms:W3CDTF">2013-04-18T11:13:00Z</dcterms:created>
  <dcterms:modified xsi:type="dcterms:W3CDTF">2013-04-18T11:13:00Z</dcterms:modified>
</cp:coreProperties>
</file>