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B32C0" w14:textId="6CA098FE"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СОБРАНИЕ ПРЕДСТАВИТЕЛЕЙ</w:t>
      </w:r>
    </w:p>
    <w:p w14:paraId="4CB6C41E" w14:textId="70CD00F8"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СЕЛЬСКОГО ПОСЕЛЕНИЯ </w:t>
      </w:r>
      <w:r w:rsidR="00767CDD">
        <w:rPr>
          <w:rFonts w:ascii="Times New Roman" w:hAnsi="Times New Roman" w:cs="Times New Roman"/>
          <w:b/>
          <w:bCs/>
          <w:sz w:val="28"/>
          <w:szCs w:val="28"/>
        </w:rPr>
        <w:t>ПОДГОРНОЕ</w:t>
      </w:r>
    </w:p>
    <w:p w14:paraId="1A8EA0F9" w14:textId="462D1AC2"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МУНИЦИПАЛЬНОГО РАЙОНА </w:t>
      </w:r>
      <w:r w:rsidR="00907B83">
        <w:rPr>
          <w:rFonts w:ascii="Times New Roman" w:hAnsi="Times New Roman" w:cs="Times New Roman"/>
          <w:b/>
          <w:bCs/>
          <w:sz w:val="28"/>
          <w:szCs w:val="28"/>
        </w:rPr>
        <w:t>БОРСКИЙ</w:t>
      </w:r>
    </w:p>
    <w:p w14:paraId="6CC21D69" w14:textId="77777777"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САМАРСКОЙ ОБЛАСТИ</w:t>
      </w:r>
    </w:p>
    <w:p w14:paraId="6DEF44BF" w14:textId="77777777" w:rsidR="005347CB" w:rsidRPr="005347CB" w:rsidRDefault="005347CB" w:rsidP="005347CB">
      <w:pPr>
        <w:spacing w:after="0" w:line="240" w:lineRule="auto"/>
        <w:rPr>
          <w:rFonts w:ascii="Times New Roman" w:hAnsi="Times New Roman" w:cs="Times New Roman"/>
          <w:sz w:val="28"/>
          <w:szCs w:val="28"/>
        </w:rPr>
      </w:pPr>
    </w:p>
    <w:p w14:paraId="0F2D3A1E" w14:textId="77777777" w:rsidR="005347CB" w:rsidRPr="005347CB" w:rsidRDefault="005347CB" w:rsidP="005347CB">
      <w:pPr>
        <w:spacing w:after="0" w:line="240" w:lineRule="auto"/>
        <w:rPr>
          <w:rFonts w:ascii="Times New Roman" w:hAnsi="Times New Roman" w:cs="Times New Roman"/>
          <w:sz w:val="28"/>
          <w:szCs w:val="28"/>
        </w:rPr>
      </w:pPr>
    </w:p>
    <w:p w14:paraId="551B4592" w14:textId="77777777"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РЕШЕНИЕ</w:t>
      </w:r>
    </w:p>
    <w:p w14:paraId="1248E67B" w14:textId="225192DB" w:rsidR="005347CB" w:rsidRPr="005347CB" w:rsidRDefault="0003139F" w:rsidP="005347C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03 марта 2022 года                                       № 54</w:t>
      </w:r>
      <w:r w:rsidR="000E73ED">
        <w:rPr>
          <w:rFonts w:ascii="Times New Roman" w:hAnsi="Times New Roman" w:cs="Times New Roman"/>
          <w:b/>
          <w:bCs/>
          <w:sz w:val="28"/>
          <w:szCs w:val="28"/>
        </w:rPr>
        <w:t>а</w:t>
      </w:r>
      <w:bookmarkStart w:id="0" w:name="_GoBack"/>
      <w:bookmarkEnd w:id="0"/>
    </w:p>
    <w:p w14:paraId="11BEBA81" w14:textId="77777777" w:rsidR="005347CB" w:rsidRPr="005347CB" w:rsidRDefault="005347CB" w:rsidP="005347CB">
      <w:pPr>
        <w:spacing w:after="0" w:line="240" w:lineRule="auto"/>
        <w:rPr>
          <w:rFonts w:ascii="Times New Roman" w:hAnsi="Times New Roman" w:cs="Times New Roman"/>
          <w:sz w:val="28"/>
          <w:szCs w:val="28"/>
        </w:rPr>
      </w:pPr>
    </w:p>
    <w:p w14:paraId="5D0594B8" w14:textId="77777777"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О внесении изменений в Правила землепользования и застройки</w:t>
      </w:r>
    </w:p>
    <w:p w14:paraId="3A2736FA" w14:textId="5737E627"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сельского поселения </w:t>
      </w:r>
      <w:r w:rsidR="00767CDD">
        <w:rPr>
          <w:rFonts w:ascii="Times New Roman" w:hAnsi="Times New Roman" w:cs="Times New Roman"/>
          <w:b/>
          <w:bCs/>
          <w:sz w:val="28"/>
          <w:szCs w:val="28"/>
        </w:rPr>
        <w:t>Подгорное</w:t>
      </w:r>
      <w:r w:rsidRPr="005347CB">
        <w:rPr>
          <w:rFonts w:ascii="Times New Roman" w:hAnsi="Times New Roman" w:cs="Times New Roman"/>
          <w:b/>
          <w:bCs/>
          <w:sz w:val="28"/>
          <w:szCs w:val="28"/>
        </w:rPr>
        <w:t xml:space="preserve"> муниципального района </w:t>
      </w:r>
      <w:r w:rsidR="00907B83">
        <w:rPr>
          <w:rFonts w:ascii="Times New Roman" w:hAnsi="Times New Roman" w:cs="Times New Roman"/>
          <w:b/>
          <w:bCs/>
          <w:sz w:val="28"/>
          <w:szCs w:val="28"/>
        </w:rPr>
        <w:t>Борский</w:t>
      </w:r>
      <w:r w:rsidRPr="005347CB">
        <w:rPr>
          <w:rFonts w:ascii="Times New Roman" w:hAnsi="Times New Roman" w:cs="Times New Roman"/>
          <w:b/>
          <w:bCs/>
          <w:sz w:val="28"/>
          <w:szCs w:val="28"/>
        </w:rPr>
        <w:t xml:space="preserve"> Самарской области</w:t>
      </w:r>
    </w:p>
    <w:p w14:paraId="0D74F063" w14:textId="77777777" w:rsidR="005347CB" w:rsidRPr="005347CB" w:rsidRDefault="005347CB" w:rsidP="005347CB">
      <w:pPr>
        <w:spacing w:after="0" w:line="240" w:lineRule="auto"/>
        <w:rPr>
          <w:rFonts w:ascii="Times New Roman" w:hAnsi="Times New Roman" w:cs="Times New Roman"/>
          <w:sz w:val="28"/>
          <w:szCs w:val="28"/>
        </w:rPr>
      </w:pPr>
    </w:p>
    <w:p w14:paraId="5A36B817" w14:textId="0FDD2855" w:rsidR="005347CB" w:rsidRPr="005347CB" w:rsidRDefault="005347CB" w:rsidP="005347CB">
      <w:pPr>
        <w:spacing w:after="0" w:line="360" w:lineRule="auto"/>
        <w:ind w:firstLine="709"/>
        <w:jc w:val="both"/>
        <w:rPr>
          <w:rFonts w:ascii="Times New Roman" w:hAnsi="Times New Roman" w:cs="Times New Roman"/>
          <w:sz w:val="28"/>
          <w:szCs w:val="28"/>
        </w:rPr>
      </w:pPr>
      <w:r w:rsidRPr="005347CB">
        <w:rPr>
          <w:rFonts w:ascii="Times New Roman" w:hAnsi="Times New Roman" w:cs="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w:t>
      </w:r>
      <w:r>
        <w:rPr>
          <w:rFonts w:ascii="Times New Roman" w:hAnsi="Times New Roman" w:cs="Times New Roman"/>
          <w:sz w:val="28"/>
          <w:szCs w:val="28"/>
        </w:rPr>
        <w:t xml:space="preserve">06.10.2003 </w:t>
      </w:r>
      <w:r w:rsidRPr="005347CB">
        <w:rPr>
          <w:rFonts w:ascii="Times New Roman" w:hAnsi="Times New Roman" w:cs="Times New Roman"/>
          <w:sz w:val="28"/>
          <w:szCs w:val="28"/>
        </w:rPr>
        <w:t>№</w:t>
      </w:r>
      <w:r>
        <w:rPr>
          <w:rFonts w:ascii="Times New Roman" w:hAnsi="Times New Roman" w:cs="Times New Roman"/>
          <w:sz w:val="28"/>
          <w:szCs w:val="28"/>
        </w:rPr>
        <w:t> </w:t>
      </w:r>
      <w:r w:rsidRPr="005347CB">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00767CDD">
        <w:rPr>
          <w:rFonts w:ascii="Times New Roman" w:hAnsi="Times New Roman" w:cs="Times New Roman"/>
          <w:sz w:val="28"/>
          <w:szCs w:val="28"/>
        </w:rPr>
        <w:t>Подгорное</w:t>
      </w:r>
      <w:r w:rsidRPr="005347CB">
        <w:rPr>
          <w:rFonts w:ascii="Times New Roman" w:hAnsi="Times New Roman" w:cs="Times New Roman"/>
          <w:sz w:val="28"/>
          <w:szCs w:val="28"/>
        </w:rPr>
        <w:t xml:space="preserve"> муниципального района </w:t>
      </w:r>
      <w:r w:rsidR="00907B83">
        <w:rPr>
          <w:rFonts w:ascii="Times New Roman" w:hAnsi="Times New Roman" w:cs="Times New Roman"/>
          <w:sz w:val="28"/>
          <w:szCs w:val="28"/>
        </w:rPr>
        <w:t>Борский</w:t>
      </w:r>
      <w:r w:rsidRPr="005347CB">
        <w:rPr>
          <w:rFonts w:ascii="Times New Roman" w:hAnsi="Times New Roman" w:cs="Times New Roman"/>
          <w:sz w:val="28"/>
          <w:szCs w:val="28"/>
        </w:rPr>
        <w:t xml:space="preserve"> Самарской области от </w:t>
      </w:r>
      <w:r w:rsidR="008F5590">
        <w:rPr>
          <w:rFonts w:ascii="Times New Roman" w:hAnsi="Times New Roman" w:cs="Times New Roman"/>
          <w:sz w:val="28"/>
          <w:szCs w:val="28"/>
        </w:rPr>
        <w:t>24.02.2022</w:t>
      </w:r>
      <w:r w:rsidR="008F5590" w:rsidRPr="005347CB">
        <w:rPr>
          <w:rFonts w:ascii="Times New Roman" w:hAnsi="Times New Roman" w:cs="Times New Roman"/>
          <w:sz w:val="28"/>
          <w:szCs w:val="28"/>
        </w:rPr>
        <w:t xml:space="preserve">, </w:t>
      </w:r>
      <w:r w:rsidRPr="005347CB">
        <w:rPr>
          <w:rFonts w:ascii="Times New Roman" w:hAnsi="Times New Roman" w:cs="Times New Roman"/>
          <w:sz w:val="28"/>
          <w:szCs w:val="28"/>
        </w:rPr>
        <w:t xml:space="preserve">Собрание представителей сельского поселения </w:t>
      </w:r>
      <w:r w:rsidR="00767CDD">
        <w:rPr>
          <w:rFonts w:ascii="Times New Roman" w:hAnsi="Times New Roman" w:cs="Times New Roman"/>
          <w:sz w:val="28"/>
          <w:szCs w:val="28"/>
        </w:rPr>
        <w:t>Подгорное</w:t>
      </w:r>
      <w:r w:rsidRPr="005347CB">
        <w:rPr>
          <w:rFonts w:ascii="Times New Roman" w:hAnsi="Times New Roman" w:cs="Times New Roman"/>
          <w:sz w:val="28"/>
          <w:szCs w:val="28"/>
        </w:rPr>
        <w:t xml:space="preserve"> муниципального района </w:t>
      </w:r>
      <w:r w:rsidR="00907B83">
        <w:rPr>
          <w:rFonts w:ascii="Times New Roman" w:hAnsi="Times New Roman" w:cs="Times New Roman"/>
          <w:sz w:val="28"/>
          <w:szCs w:val="28"/>
        </w:rPr>
        <w:t>Борский</w:t>
      </w:r>
      <w:r w:rsidRPr="005347CB">
        <w:rPr>
          <w:rFonts w:ascii="Times New Roman" w:hAnsi="Times New Roman" w:cs="Times New Roman"/>
          <w:sz w:val="28"/>
          <w:szCs w:val="28"/>
        </w:rPr>
        <w:t xml:space="preserve"> Самарской области решило:</w:t>
      </w:r>
    </w:p>
    <w:p w14:paraId="1EC36B15" w14:textId="43DFD099" w:rsidR="000519A1" w:rsidRDefault="005347CB" w:rsidP="005347CB">
      <w:pPr>
        <w:spacing w:after="0" w:line="360" w:lineRule="auto"/>
        <w:ind w:firstLine="709"/>
        <w:jc w:val="both"/>
        <w:rPr>
          <w:rFonts w:ascii="Times New Roman" w:hAnsi="Times New Roman" w:cs="Times New Roman"/>
          <w:sz w:val="28"/>
          <w:szCs w:val="28"/>
        </w:rPr>
      </w:pPr>
      <w:r w:rsidRPr="005347CB">
        <w:rPr>
          <w:rFonts w:ascii="Times New Roman" w:hAnsi="Times New Roman" w:cs="Times New Roman"/>
          <w:sz w:val="28"/>
          <w:szCs w:val="28"/>
        </w:rPr>
        <w:t xml:space="preserve">1. Внести следующие изменения в Правила землепользования и застройки сельского поселения </w:t>
      </w:r>
      <w:r w:rsidR="00767CDD">
        <w:rPr>
          <w:rFonts w:ascii="Times New Roman" w:hAnsi="Times New Roman" w:cs="Times New Roman"/>
          <w:sz w:val="28"/>
          <w:szCs w:val="28"/>
        </w:rPr>
        <w:t>Подгорное</w:t>
      </w:r>
      <w:r w:rsidRPr="005347CB">
        <w:rPr>
          <w:rFonts w:ascii="Times New Roman" w:hAnsi="Times New Roman" w:cs="Times New Roman"/>
          <w:sz w:val="28"/>
          <w:szCs w:val="28"/>
        </w:rPr>
        <w:t xml:space="preserve"> муниципального района </w:t>
      </w:r>
      <w:r w:rsidR="00907B83">
        <w:rPr>
          <w:rFonts w:ascii="Times New Roman" w:hAnsi="Times New Roman" w:cs="Times New Roman"/>
          <w:sz w:val="28"/>
          <w:szCs w:val="28"/>
        </w:rPr>
        <w:t>Борский</w:t>
      </w:r>
      <w:r w:rsidRPr="005347CB">
        <w:rPr>
          <w:rFonts w:ascii="Times New Roman" w:hAnsi="Times New Roman" w:cs="Times New Roman"/>
          <w:sz w:val="28"/>
          <w:szCs w:val="28"/>
        </w:rPr>
        <w:t xml:space="preserve"> Самарской области, утвержденные Собранием представителей сельского поселения </w:t>
      </w:r>
      <w:r w:rsidR="00767CDD">
        <w:rPr>
          <w:rFonts w:ascii="Times New Roman" w:hAnsi="Times New Roman" w:cs="Times New Roman"/>
          <w:sz w:val="28"/>
          <w:szCs w:val="28"/>
        </w:rPr>
        <w:t>Подгорное</w:t>
      </w:r>
      <w:r w:rsidRPr="005347CB">
        <w:rPr>
          <w:rFonts w:ascii="Times New Roman" w:hAnsi="Times New Roman" w:cs="Times New Roman"/>
          <w:sz w:val="28"/>
          <w:szCs w:val="28"/>
        </w:rPr>
        <w:t xml:space="preserve"> муниципального района </w:t>
      </w:r>
      <w:r w:rsidR="00907B83">
        <w:rPr>
          <w:rFonts w:ascii="Times New Roman" w:hAnsi="Times New Roman" w:cs="Times New Roman"/>
          <w:sz w:val="28"/>
          <w:szCs w:val="28"/>
        </w:rPr>
        <w:t>Борский</w:t>
      </w:r>
      <w:r w:rsidRPr="005347CB">
        <w:rPr>
          <w:rFonts w:ascii="Times New Roman" w:hAnsi="Times New Roman" w:cs="Times New Roman"/>
          <w:sz w:val="28"/>
          <w:szCs w:val="28"/>
        </w:rPr>
        <w:t xml:space="preserve"> Самарской области от </w:t>
      </w:r>
      <w:r w:rsidR="00851526">
        <w:rPr>
          <w:rFonts w:ascii="Times New Roman" w:hAnsi="Times New Roman" w:cs="Times New Roman"/>
          <w:sz w:val="28"/>
          <w:szCs w:val="28"/>
        </w:rPr>
        <w:t>2</w:t>
      </w:r>
      <w:r w:rsidR="00767CDD">
        <w:rPr>
          <w:rFonts w:ascii="Times New Roman" w:hAnsi="Times New Roman" w:cs="Times New Roman"/>
          <w:sz w:val="28"/>
          <w:szCs w:val="28"/>
        </w:rPr>
        <w:t>3</w:t>
      </w:r>
      <w:r w:rsidRPr="005347CB">
        <w:rPr>
          <w:rFonts w:ascii="Times New Roman" w:hAnsi="Times New Roman" w:cs="Times New Roman"/>
          <w:sz w:val="28"/>
          <w:szCs w:val="28"/>
        </w:rPr>
        <w:t>.12.2013 №</w:t>
      </w:r>
      <w:r>
        <w:rPr>
          <w:rFonts w:ascii="Times New Roman" w:hAnsi="Times New Roman" w:cs="Times New Roman"/>
          <w:sz w:val="28"/>
          <w:szCs w:val="28"/>
        </w:rPr>
        <w:t> </w:t>
      </w:r>
      <w:r w:rsidR="00767CDD">
        <w:rPr>
          <w:rFonts w:ascii="Times New Roman" w:hAnsi="Times New Roman" w:cs="Times New Roman"/>
          <w:sz w:val="28"/>
          <w:szCs w:val="28"/>
        </w:rPr>
        <w:t>120</w:t>
      </w:r>
      <w:r w:rsidRPr="005347CB">
        <w:rPr>
          <w:rFonts w:ascii="Times New Roman" w:hAnsi="Times New Roman" w:cs="Times New Roman"/>
          <w:sz w:val="28"/>
          <w:szCs w:val="28"/>
        </w:rPr>
        <w:t xml:space="preserve"> (далее по тексту – Правила):</w:t>
      </w:r>
    </w:p>
    <w:p w14:paraId="3EC6FBB5" w14:textId="5085B6BE" w:rsidR="005347CB"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в </w:t>
      </w:r>
      <w:r w:rsidR="00CE45AC">
        <w:rPr>
          <w:rFonts w:ascii="Times New Roman" w:hAnsi="Times New Roman" w:cs="Times New Roman"/>
          <w:sz w:val="28"/>
          <w:szCs w:val="28"/>
        </w:rPr>
        <w:t xml:space="preserve">части 3 </w:t>
      </w:r>
      <w:r w:rsidRPr="00DE3FA9">
        <w:rPr>
          <w:rFonts w:ascii="Times New Roman" w:hAnsi="Times New Roman" w:cs="Times New Roman"/>
          <w:sz w:val="28"/>
          <w:szCs w:val="28"/>
        </w:rPr>
        <w:t>стать</w:t>
      </w:r>
      <w:r w:rsidR="00CE45AC">
        <w:rPr>
          <w:rFonts w:ascii="Times New Roman" w:hAnsi="Times New Roman" w:cs="Times New Roman"/>
          <w:sz w:val="28"/>
          <w:szCs w:val="28"/>
        </w:rPr>
        <w:t>и</w:t>
      </w:r>
      <w:r w:rsidRPr="00DE3FA9">
        <w:rPr>
          <w:rFonts w:ascii="Times New Roman" w:hAnsi="Times New Roman" w:cs="Times New Roman"/>
          <w:sz w:val="28"/>
          <w:szCs w:val="28"/>
        </w:rPr>
        <w:t xml:space="preserve"> 2 Правил: </w:t>
      </w:r>
    </w:p>
    <w:p w14:paraId="371AADCC" w14:textId="77777777" w:rsidR="00D8151C" w:rsidRPr="00D8151C" w:rsidRDefault="00D8151C" w:rsidP="00D8151C">
      <w:pPr>
        <w:spacing w:after="0" w:line="360" w:lineRule="auto"/>
        <w:ind w:firstLine="709"/>
        <w:jc w:val="both"/>
        <w:rPr>
          <w:rFonts w:ascii="Times New Roman" w:hAnsi="Times New Roman" w:cs="Times New Roman"/>
          <w:sz w:val="28"/>
          <w:szCs w:val="28"/>
        </w:rPr>
      </w:pPr>
      <w:r w:rsidRPr="00D8151C">
        <w:rPr>
          <w:rFonts w:ascii="Times New Roman" w:hAnsi="Times New Roman" w:cs="Times New Roman"/>
          <w:sz w:val="28"/>
          <w:szCs w:val="28"/>
        </w:rPr>
        <w:t>пункт 7 изложить в следующей редакции:</w:t>
      </w:r>
    </w:p>
    <w:p w14:paraId="158A463A" w14:textId="77777777" w:rsidR="00D8151C" w:rsidRPr="00D8151C" w:rsidRDefault="00D8151C" w:rsidP="00D8151C">
      <w:pPr>
        <w:spacing w:after="0" w:line="360" w:lineRule="auto"/>
        <w:ind w:firstLine="709"/>
        <w:jc w:val="both"/>
        <w:rPr>
          <w:rFonts w:ascii="Times New Roman" w:hAnsi="Times New Roman" w:cs="Times New Roman"/>
          <w:sz w:val="28"/>
          <w:szCs w:val="28"/>
        </w:rPr>
      </w:pPr>
      <w:r w:rsidRPr="00D8151C">
        <w:rPr>
          <w:rFonts w:ascii="Times New Roman" w:hAnsi="Times New Roman" w:cs="Times New Roman"/>
          <w:sz w:val="28"/>
          <w:szCs w:val="28"/>
        </w:rPr>
        <w:t>«</w:t>
      </w:r>
      <w:bookmarkStart w:id="1" w:name="_Hlk71890999"/>
      <w:r w:rsidRPr="00D8151C">
        <w:rPr>
          <w:rFonts w:ascii="Times New Roman" w:hAnsi="Times New Roman" w:cs="Times New Roman"/>
          <w:sz w:val="28"/>
          <w:szCs w:val="28"/>
        </w:rPr>
        <w:t>7) о комплексном развитии территории в случаях, предусмотренных Градостроительным кодексом Российской Федерации;</w:t>
      </w:r>
      <w:bookmarkEnd w:id="1"/>
      <w:r w:rsidRPr="00D8151C">
        <w:rPr>
          <w:rFonts w:ascii="Times New Roman" w:hAnsi="Times New Roman" w:cs="Times New Roman"/>
          <w:sz w:val="28"/>
          <w:szCs w:val="28"/>
        </w:rPr>
        <w:t>»;</w:t>
      </w:r>
    </w:p>
    <w:p w14:paraId="34C07429" w14:textId="74B4CDBF" w:rsidR="00D8151C" w:rsidRPr="00DE3FA9" w:rsidRDefault="00D8151C" w:rsidP="00D8151C">
      <w:pPr>
        <w:spacing w:after="0" w:line="360" w:lineRule="auto"/>
        <w:ind w:firstLine="709"/>
        <w:jc w:val="both"/>
        <w:rPr>
          <w:rFonts w:ascii="Times New Roman" w:hAnsi="Times New Roman" w:cs="Times New Roman"/>
          <w:sz w:val="28"/>
          <w:szCs w:val="28"/>
        </w:rPr>
      </w:pPr>
      <w:r w:rsidRPr="00D8151C">
        <w:rPr>
          <w:rFonts w:ascii="Times New Roman" w:hAnsi="Times New Roman" w:cs="Times New Roman"/>
          <w:sz w:val="28"/>
          <w:szCs w:val="28"/>
        </w:rPr>
        <w:t>в пункте 7.2 слова «, осуществление сноса самовольной постройки или ее приведения в соответствие с установленными требованиями в случаях, Градостроительным кодексом Российской Федерации» исключить;</w:t>
      </w:r>
    </w:p>
    <w:p w14:paraId="12F28591" w14:textId="77777777" w:rsidR="00C30E1F" w:rsidRPr="00DE3FA9" w:rsidRDefault="00C30E1F" w:rsidP="00C30E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9 слова «, в том числе путем выкупа,» исключить;</w:t>
      </w:r>
    </w:p>
    <w:p w14:paraId="01577364" w14:textId="0BB91416" w:rsidR="00C30E1F" w:rsidRDefault="00DA1F08" w:rsidP="00DA1F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C30E1F">
        <w:rPr>
          <w:rFonts w:ascii="Times New Roman" w:hAnsi="Times New Roman" w:cs="Times New Roman"/>
          <w:sz w:val="28"/>
          <w:szCs w:val="28"/>
        </w:rPr>
        <w:t>пункт</w:t>
      </w:r>
      <w:r>
        <w:rPr>
          <w:rFonts w:ascii="Times New Roman" w:hAnsi="Times New Roman" w:cs="Times New Roman"/>
          <w:sz w:val="28"/>
          <w:szCs w:val="28"/>
        </w:rPr>
        <w:t>е</w:t>
      </w:r>
      <w:r w:rsidR="00C30E1F">
        <w:rPr>
          <w:rFonts w:ascii="Times New Roman" w:hAnsi="Times New Roman" w:cs="Times New Roman"/>
          <w:sz w:val="28"/>
          <w:szCs w:val="28"/>
        </w:rPr>
        <w:t xml:space="preserve"> 11 </w:t>
      </w:r>
      <w:r>
        <w:rPr>
          <w:rFonts w:ascii="Times New Roman" w:hAnsi="Times New Roman" w:cs="Times New Roman"/>
          <w:sz w:val="28"/>
          <w:szCs w:val="28"/>
        </w:rPr>
        <w:t>слова «интересов местного самоуправления или местного населения поселения по основаниям» заменить словами</w:t>
      </w:r>
      <w:bookmarkStart w:id="2" w:name="_Hlk50963787"/>
      <w:r>
        <w:rPr>
          <w:rFonts w:ascii="Times New Roman" w:hAnsi="Times New Roman" w:cs="Times New Roman"/>
          <w:sz w:val="28"/>
          <w:szCs w:val="28"/>
        </w:rPr>
        <w:t xml:space="preserve"> «</w:t>
      </w:r>
      <w:bookmarkStart w:id="3" w:name="_Hlk71891080"/>
      <w:r w:rsidR="00C30E1F" w:rsidRPr="00C30E1F">
        <w:rPr>
          <w:rFonts w:ascii="Times New Roman" w:hAnsi="Times New Roman" w:cs="Times New Roman"/>
          <w:sz w:val="28"/>
          <w:szCs w:val="28"/>
        </w:rPr>
        <w:t>муниципальных нужд и (или) нужд местного населения поселения</w:t>
      </w:r>
      <w:bookmarkEnd w:id="2"/>
      <w:bookmarkEnd w:id="3"/>
      <w:r w:rsidR="00C30E1F">
        <w:rPr>
          <w:rFonts w:ascii="Times New Roman" w:hAnsi="Times New Roman" w:cs="Times New Roman"/>
          <w:sz w:val="28"/>
          <w:szCs w:val="28"/>
        </w:rPr>
        <w:t>»;</w:t>
      </w:r>
    </w:p>
    <w:p w14:paraId="56443501" w14:textId="084E4497" w:rsidR="00D26212" w:rsidRDefault="00D26212" w:rsidP="00DA1F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пункт 5 части 3 статьи 3 признать утратившим силу;</w:t>
      </w:r>
    </w:p>
    <w:p w14:paraId="5E64D424" w14:textId="26C64AAE" w:rsidR="00D8151C" w:rsidRPr="00D8151C" w:rsidRDefault="00D26212" w:rsidP="00D815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8151C" w:rsidRPr="00D8151C">
        <w:rPr>
          <w:rFonts w:ascii="Times New Roman" w:hAnsi="Times New Roman" w:cs="Times New Roman"/>
          <w:sz w:val="28"/>
          <w:szCs w:val="28"/>
        </w:rPr>
        <w:t>) часть 6 статьи 4 Правил изложить в следующей редакции:</w:t>
      </w:r>
    </w:p>
    <w:p w14:paraId="5D2B6409" w14:textId="77777777" w:rsidR="00D8151C" w:rsidRPr="00D8151C" w:rsidRDefault="00D8151C" w:rsidP="00D8151C">
      <w:pPr>
        <w:spacing w:after="0" w:line="360" w:lineRule="auto"/>
        <w:ind w:firstLine="709"/>
        <w:jc w:val="both"/>
        <w:rPr>
          <w:rFonts w:ascii="Times New Roman" w:hAnsi="Times New Roman" w:cs="Times New Roman"/>
          <w:sz w:val="28"/>
          <w:szCs w:val="28"/>
        </w:rPr>
      </w:pPr>
      <w:r w:rsidRPr="00D8151C">
        <w:rPr>
          <w:rFonts w:ascii="Times New Roman" w:hAnsi="Times New Roman" w:cs="Times New Roman"/>
          <w:sz w:val="28"/>
          <w:szCs w:val="28"/>
        </w:rPr>
        <w:t xml:space="preserve">«6. </w:t>
      </w:r>
      <w:bookmarkStart w:id="4" w:name="_Hlk71891128"/>
      <w:r w:rsidRPr="00D8151C">
        <w:rPr>
          <w:rFonts w:ascii="Times New Roman" w:hAnsi="Times New Roman" w:cs="Times New Roman"/>
          <w:sz w:val="28"/>
          <w:szCs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bookmarkEnd w:id="4"/>
      <w:r w:rsidRPr="00D8151C">
        <w:rPr>
          <w:rFonts w:ascii="Times New Roman" w:hAnsi="Times New Roman" w:cs="Times New Roman"/>
          <w:sz w:val="28"/>
          <w:szCs w:val="28"/>
        </w:rPr>
        <w:t>»;</w:t>
      </w:r>
    </w:p>
    <w:p w14:paraId="64A989E1" w14:textId="202BAE02" w:rsidR="00D8151C" w:rsidRPr="00D8151C" w:rsidRDefault="00D26212" w:rsidP="00D815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8151C" w:rsidRPr="00D8151C">
        <w:rPr>
          <w:rFonts w:ascii="Times New Roman" w:hAnsi="Times New Roman" w:cs="Times New Roman"/>
          <w:sz w:val="28"/>
          <w:szCs w:val="28"/>
        </w:rPr>
        <w:t>) в пункте 4 части 1 статьи 5 Правил слова «и устойчивому» исключить;</w:t>
      </w:r>
    </w:p>
    <w:p w14:paraId="287F648C" w14:textId="77777777" w:rsidR="008F5590" w:rsidRPr="008F5590" w:rsidRDefault="008F5590" w:rsidP="008F5590">
      <w:pPr>
        <w:spacing w:after="0" w:line="360" w:lineRule="auto"/>
        <w:ind w:firstLine="709"/>
        <w:jc w:val="both"/>
        <w:rPr>
          <w:rFonts w:ascii="Times New Roman" w:hAnsi="Times New Roman" w:cs="Times New Roman"/>
          <w:sz w:val="28"/>
          <w:szCs w:val="28"/>
        </w:rPr>
      </w:pPr>
      <w:r w:rsidRPr="008F5590">
        <w:rPr>
          <w:rFonts w:ascii="Times New Roman" w:hAnsi="Times New Roman" w:cs="Times New Roman"/>
          <w:sz w:val="28"/>
          <w:szCs w:val="28"/>
        </w:rPr>
        <w:t>5) статью 6 Правил дополнить частью 4.1 следующего содержания:</w:t>
      </w:r>
    </w:p>
    <w:p w14:paraId="129F46C6" w14:textId="3A410675" w:rsidR="008F5590" w:rsidRDefault="008F5590" w:rsidP="008F5590">
      <w:pPr>
        <w:spacing w:after="0" w:line="360" w:lineRule="auto"/>
        <w:ind w:firstLine="709"/>
        <w:jc w:val="both"/>
        <w:rPr>
          <w:rFonts w:ascii="Times New Roman" w:hAnsi="Times New Roman" w:cs="Times New Roman"/>
          <w:sz w:val="28"/>
          <w:szCs w:val="28"/>
        </w:rPr>
      </w:pPr>
      <w:r w:rsidRPr="008F5590">
        <w:rPr>
          <w:rFonts w:ascii="Times New Roman" w:hAnsi="Times New Roman" w:cs="Times New Roman"/>
          <w:sz w:val="28"/>
          <w:szCs w:val="28"/>
        </w:rPr>
        <w:t>«4.1. 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14:paraId="571B6A0F" w14:textId="32610F22" w:rsidR="00D8151C" w:rsidRPr="00D8151C" w:rsidRDefault="008F5590" w:rsidP="00D815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8151C" w:rsidRPr="00D8151C">
        <w:rPr>
          <w:rFonts w:ascii="Times New Roman" w:hAnsi="Times New Roman" w:cs="Times New Roman"/>
          <w:sz w:val="28"/>
          <w:szCs w:val="28"/>
        </w:rPr>
        <w:t>) статью 7 Правил дополнить пунктом 6 следующего содержания:</w:t>
      </w:r>
    </w:p>
    <w:p w14:paraId="3818BFF2" w14:textId="51C09BD0" w:rsidR="00D8151C" w:rsidRDefault="00D8151C" w:rsidP="00D8151C">
      <w:pPr>
        <w:spacing w:after="0" w:line="360" w:lineRule="auto"/>
        <w:ind w:firstLine="709"/>
        <w:jc w:val="both"/>
        <w:rPr>
          <w:rFonts w:ascii="Times New Roman" w:hAnsi="Times New Roman" w:cs="Times New Roman"/>
          <w:sz w:val="28"/>
          <w:szCs w:val="28"/>
        </w:rPr>
      </w:pPr>
      <w:r w:rsidRPr="00D8151C">
        <w:rPr>
          <w:rFonts w:ascii="Times New Roman" w:hAnsi="Times New Roman" w:cs="Times New Roman"/>
          <w:sz w:val="28"/>
          <w:szCs w:val="28"/>
        </w:rPr>
        <w:t xml:space="preserve">«6. </w:t>
      </w:r>
      <w:bookmarkStart w:id="5" w:name="_Hlk71891263"/>
      <w:r w:rsidRPr="00D8151C">
        <w:rPr>
          <w:rFonts w:ascii="Times New Roman" w:hAnsi="Times New Roman" w:cs="Times New Roman"/>
          <w:sz w:val="28"/>
          <w:szCs w:val="28"/>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bookmarkEnd w:id="5"/>
      <w:r w:rsidRPr="00D8151C">
        <w:rPr>
          <w:rFonts w:ascii="Times New Roman" w:hAnsi="Times New Roman" w:cs="Times New Roman"/>
          <w:sz w:val="28"/>
          <w:szCs w:val="28"/>
        </w:rPr>
        <w:t>»;</w:t>
      </w:r>
    </w:p>
    <w:p w14:paraId="03F367AF" w14:textId="508E656A" w:rsidR="003053BE" w:rsidRDefault="008F5590" w:rsidP="008620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347CB" w:rsidRPr="00DE3FA9">
        <w:rPr>
          <w:rFonts w:ascii="Times New Roman" w:hAnsi="Times New Roman" w:cs="Times New Roman"/>
          <w:sz w:val="28"/>
          <w:szCs w:val="28"/>
        </w:rPr>
        <w:t xml:space="preserve">) </w:t>
      </w:r>
      <w:r w:rsidR="003053BE">
        <w:rPr>
          <w:rFonts w:ascii="Times New Roman" w:hAnsi="Times New Roman" w:cs="Times New Roman"/>
          <w:sz w:val="28"/>
          <w:szCs w:val="28"/>
        </w:rPr>
        <w:t>в статье 8 Правил:</w:t>
      </w:r>
    </w:p>
    <w:p w14:paraId="7489DFF9" w14:textId="37DF8AB5" w:rsidR="00080CE4" w:rsidRPr="00080CE4" w:rsidRDefault="0086203F" w:rsidP="008620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часть 1 </w:t>
      </w:r>
      <w:r w:rsidR="00080CE4" w:rsidRPr="00080CE4">
        <w:rPr>
          <w:rFonts w:ascii="Times New Roman" w:hAnsi="Times New Roman" w:cs="Times New Roman"/>
          <w:sz w:val="28"/>
          <w:szCs w:val="28"/>
        </w:rPr>
        <w:t>дополнить предложением следующего содержания:</w:t>
      </w:r>
    </w:p>
    <w:p w14:paraId="3D1DA4D4" w14:textId="531C2803" w:rsidR="00080CE4" w:rsidRDefault="00080CE4" w:rsidP="00080CE4">
      <w:pPr>
        <w:spacing w:after="0" w:line="360" w:lineRule="auto"/>
        <w:ind w:firstLine="709"/>
        <w:jc w:val="both"/>
        <w:rPr>
          <w:rFonts w:ascii="Times New Roman" w:hAnsi="Times New Roman" w:cs="Times New Roman"/>
          <w:sz w:val="28"/>
          <w:szCs w:val="28"/>
        </w:rPr>
      </w:pPr>
      <w:r w:rsidRPr="00080CE4">
        <w:rPr>
          <w:rFonts w:ascii="Times New Roman" w:hAnsi="Times New Roman" w:cs="Times New Roman"/>
          <w:sz w:val="28"/>
          <w:szCs w:val="28"/>
        </w:rPr>
        <w:t>«</w:t>
      </w:r>
      <w:bookmarkStart w:id="6" w:name="_Hlk50964017"/>
      <w:r w:rsidRPr="00080CE4">
        <w:rPr>
          <w:rFonts w:ascii="Times New Roman" w:hAnsi="Times New Roman" w:cs="Times New Roman"/>
          <w:sz w:val="28"/>
          <w:szCs w:val="28"/>
        </w:rPr>
        <w:t>Указанное 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bookmarkEnd w:id="6"/>
      <w:r w:rsidRPr="00080CE4">
        <w:rPr>
          <w:rFonts w:ascii="Times New Roman" w:hAnsi="Times New Roman" w:cs="Times New Roman"/>
          <w:sz w:val="28"/>
          <w:szCs w:val="28"/>
        </w:rPr>
        <w:t>»;</w:t>
      </w:r>
    </w:p>
    <w:p w14:paraId="7A37E7F5" w14:textId="7805DF54" w:rsidR="007D1185" w:rsidRDefault="007D1185" w:rsidP="00080C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частью 1.1 следующего содержания:</w:t>
      </w:r>
    </w:p>
    <w:p w14:paraId="0AFA5A1E" w14:textId="0B692D71" w:rsidR="007D1185" w:rsidRPr="00130D24" w:rsidRDefault="008F5590" w:rsidP="007D1185">
      <w:pPr>
        <w:pStyle w:val="11"/>
        <w:tabs>
          <w:tab w:val="left" w:pos="1134"/>
        </w:tabs>
        <w:spacing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7D1185" w:rsidRPr="00130D24">
        <w:rPr>
          <w:rFonts w:ascii="Times New Roman" w:eastAsia="Times New Roman" w:hAnsi="Times New Roman" w:cs="Times New Roman"/>
          <w:sz w:val="28"/>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14:paraId="415FE68C" w14:textId="77777777" w:rsidR="007D1185" w:rsidRPr="00130D24" w:rsidRDefault="007D1185" w:rsidP="007D1185">
      <w:pPr>
        <w:pStyle w:val="11"/>
        <w:tabs>
          <w:tab w:val="left" w:pos="1134"/>
        </w:tabs>
        <w:spacing w:line="360" w:lineRule="auto"/>
        <w:ind w:firstLine="709"/>
        <w:contextualSpacing/>
        <w:jc w:val="both"/>
        <w:rPr>
          <w:rFonts w:ascii="Times New Roman" w:eastAsia="Times New Roman" w:hAnsi="Times New Roman" w:cs="Times New Roman"/>
          <w:sz w:val="28"/>
          <w:szCs w:val="28"/>
        </w:rPr>
      </w:pPr>
      <w:r w:rsidRPr="00130D24">
        <w:rPr>
          <w:rFonts w:ascii="Times New Roman" w:eastAsia="Times New Roman" w:hAnsi="Times New Roman" w:cs="Times New Roman"/>
          <w:sz w:val="28"/>
          <w:szCs w:val="28"/>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14:paraId="14559826" w14:textId="171C64CD" w:rsidR="007D1185" w:rsidRDefault="007D1185" w:rsidP="007D1185">
      <w:pPr>
        <w:spacing w:after="0" w:line="360" w:lineRule="auto"/>
        <w:ind w:firstLine="709"/>
        <w:jc w:val="both"/>
        <w:rPr>
          <w:rFonts w:ascii="Times New Roman" w:hAnsi="Times New Roman" w:cs="Times New Roman"/>
          <w:sz w:val="28"/>
          <w:szCs w:val="28"/>
        </w:rPr>
      </w:pPr>
      <w:r w:rsidRPr="00130D24">
        <w:rPr>
          <w:rFonts w:ascii="Times New Roman" w:eastAsia="Times New Roman" w:hAnsi="Times New Roman" w:cs="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78F67B34" w14:textId="77777777" w:rsidR="00D8151C" w:rsidRPr="00D8151C" w:rsidRDefault="00D8151C" w:rsidP="00D8151C">
      <w:pPr>
        <w:spacing w:after="0" w:line="360" w:lineRule="auto"/>
        <w:ind w:firstLine="709"/>
        <w:jc w:val="both"/>
        <w:rPr>
          <w:rFonts w:ascii="Times New Roman" w:hAnsi="Times New Roman" w:cs="Times New Roman"/>
          <w:sz w:val="28"/>
          <w:szCs w:val="28"/>
        </w:rPr>
      </w:pPr>
      <w:bookmarkStart w:id="7" w:name="_Hlk64734401"/>
      <w:r w:rsidRPr="00D8151C">
        <w:rPr>
          <w:rFonts w:ascii="Times New Roman" w:hAnsi="Times New Roman" w:cs="Times New Roman"/>
          <w:sz w:val="28"/>
          <w:szCs w:val="28"/>
        </w:rPr>
        <w:t>в части 3 слова «в срок, не превышающий десяти дней со дня опубликования заключения,» заменить словами «</w:t>
      </w:r>
      <w:bookmarkStart w:id="8" w:name="_Hlk71891350"/>
      <w:r w:rsidRPr="00D8151C">
        <w:rPr>
          <w:rFonts w:ascii="Times New Roman" w:hAnsi="Times New Roman" w:cs="Times New Roman"/>
          <w:sz w:val="28"/>
          <w:szCs w:val="28"/>
        </w:rPr>
        <w:t>в течение пятнадцати рабочих дней со дня окончания таких обсуждений или слушаний</w:t>
      </w:r>
      <w:bookmarkEnd w:id="8"/>
      <w:r w:rsidRPr="00D8151C">
        <w:rPr>
          <w:rFonts w:ascii="Times New Roman" w:hAnsi="Times New Roman" w:cs="Times New Roman"/>
          <w:sz w:val="28"/>
          <w:szCs w:val="28"/>
        </w:rPr>
        <w:t>»;</w:t>
      </w:r>
    </w:p>
    <w:p w14:paraId="22E16C02" w14:textId="77777777" w:rsidR="00D8151C" w:rsidRPr="00D8151C" w:rsidRDefault="00D8151C" w:rsidP="00D8151C">
      <w:pPr>
        <w:spacing w:after="0" w:line="360" w:lineRule="auto"/>
        <w:ind w:firstLine="709"/>
        <w:jc w:val="both"/>
        <w:rPr>
          <w:rFonts w:ascii="Times New Roman" w:hAnsi="Times New Roman" w:cs="Times New Roman"/>
          <w:sz w:val="28"/>
          <w:szCs w:val="28"/>
        </w:rPr>
      </w:pPr>
      <w:r w:rsidRPr="00D8151C">
        <w:rPr>
          <w:rFonts w:ascii="Times New Roman" w:hAnsi="Times New Roman" w:cs="Times New Roman"/>
          <w:sz w:val="28"/>
          <w:szCs w:val="28"/>
        </w:rPr>
        <w:t>дополнить частью 3.1 следующего содержания:</w:t>
      </w:r>
    </w:p>
    <w:p w14:paraId="3CF954C7" w14:textId="7420AED3" w:rsidR="00D8151C" w:rsidRPr="00D8151C" w:rsidRDefault="00D8151C" w:rsidP="00D8151C">
      <w:pPr>
        <w:spacing w:after="0" w:line="360" w:lineRule="auto"/>
        <w:ind w:firstLine="709"/>
        <w:jc w:val="both"/>
        <w:rPr>
          <w:rFonts w:ascii="Times New Roman" w:hAnsi="Times New Roman" w:cs="Times New Roman"/>
          <w:sz w:val="28"/>
          <w:szCs w:val="28"/>
        </w:rPr>
      </w:pPr>
      <w:r w:rsidRPr="00D8151C">
        <w:rPr>
          <w:rFonts w:ascii="Times New Roman" w:hAnsi="Times New Roman" w:cs="Times New Roman"/>
          <w:sz w:val="28"/>
          <w:szCs w:val="28"/>
        </w:rPr>
        <w:t>«</w:t>
      </w:r>
      <w:bookmarkStart w:id="9" w:name="_Hlk71891381"/>
      <w:r w:rsidRPr="00D8151C">
        <w:rPr>
          <w:rFonts w:ascii="Times New Roman" w:hAnsi="Times New Roman" w:cs="Times New Roman"/>
          <w:sz w:val="28"/>
          <w:szCs w:val="28"/>
        </w:rPr>
        <w:t xml:space="preserve">3.1. Решение о предоставлении разрешения на условно разрешенный вид использования или об отказе в предоставлении такого разрешения принимается Главой поселения в течение трех дней со дня поступления рекомендаций, указанных в части 3 настоящей статьи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района </w:t>
      </w:r>
      <w:r w:rsidR="00907B83">
        <w:rPr>
          <w:rFonts w:ascii="Times New Roman" w:hAnsi="Times New Roman" w:cs="Times New Roman"/>
          <w:sz w:val="28"/>
          <w:szCs w:val="28"/>
        </w:rPr>
        <w:t>Борский</w:t>
      </w:r>
      <w:r w:rsidRPr="00D8151C">
        <w:rPr>
          <w:rFonts w:ascii="Times New Roman" w:hAnsi="Times New Roman" w:cs="Times New Roman"/>
          <w:sz w:val="28"/>
          <w:szCs w:val="28"/>
        </w:rPr>
        <w:t xml:space="preserve"> Самарской области в сети «Интернет».</w:t>
      </w:r>
    </w:p>
    <w:p w14:paraId="44363E25" w14:textId="77777777" w:rsidR="00D8151C" w:rsidRPr="00D8151C" w:rsidRDefault="00D8151C" w:rsidP="00D8151C">
      <w:pPr>
        <w:spacing w:after="0" w:line="360" w:lineRule="auto"/>
        <w:ind w:firstLine="709"/>
        <w:jc w:val="both"/>
        <w:rPr>
          <w:rFonts w:ascii="Times New Roman" w:hAnsi="Times New Roman" w:cs="Times New Roman"/>
          <w:sz w:val="28"/>
          <w:szCs w:val="28"/>
        </w:rPr>
      </w:pPr>
      <w:r w:rsidRPr="00D8151C">
        <w:rPr>
          <w:rFonts w:ascii="Times New Roman" w:hAnsi="Times New Roman" w:cs="Times New Roman"/>
          <w:sz w:val="28"/>
          <w:szCs w:val="28"/>
        </w:rPr>
        <w:lastRenderedPageBreak/>
        <w:t>Решение о предоставлении разрешения на отклонение или об отказе в предоставлении такого разрешения с указанием причин принятого решения принимается Главой поселения в течение семи дней со дня поступления рекомендаций, указанных в части 3 настоящей статьи.</w:t>
      </w:r>
      <w:bookmarkEnd w:id="9"/>
      <w:r w:rsidRPr="00D8151C">
        <w:rPr>
          <w:rFonts w:ascii="Times New Roman" w:hAnsi="Times New Roman" w:cs="Times New Roman"/>
          <w:sz w:val="28"/>
          <w:szCs w:val="28"/>
        </w:rPr>
        <w:t>»;</w:t>
      </w:r>
    </w:p>
    <w:p w14:paraId="6FFAE1D6" w14:textId="77777777" w:rsidR="00D8151C" w:rsidRPr="00D8151C" w:rsidRDefault="00D8151C" w:rsidP="00D8151C">
      <w:pPr>
        <w:spacing w:after="0" w:line="360" w:lineRule="auto"/>
        <w:ind w:firstLine="709"/>
        <w:jc w:val="both"/>
        <w:rPr>
          <w:rFonts w:ascii="Times New Roman" w:hAnsi="Times New Roman" w:cs="Times New Roman"/>
          <w:sz w:val="28"/>
          <w:szCs w:val="28"/>
        </w:rPr>
      </w:pPr>
      <w:r w:rsidRPr="00D8151C">
        <w:rPr>
          <w:rFonts w:ascii="Times New Roman" w:hAnsi="Times New Roman" w:cs="Times New Roman"/>
          <w:sz w:val="28"/>
          <w:szCs w:val="28"/>
        </w:rPr>
        <w:t>в части 9 слова «в течение пяти рабочих дней» заменить словами «</w:t>
      </w:r>
      <w:bookmarkStart w:id="10" w:name="_Hlk71891429"/>
      <w:r w:rsidRPr="00D8151C">
        <w:rPr>
          <w:rFonts w:ascii="Times New Roman" w:hAnsi="Times New Roman" w:cs="Times New Roman"/>
          <w:sz w:val="28"/>
          <w:szCs w:val="28"/>
        </w:rPr>
        <w:t>и осуществляет подготовку проекта решения о предоставлении соответствующего разрешения в течение пятнадцати рабочих дней</w:t>
      </w:r>
      <w:bookmarkEnd w:id="10"/>
      <w:r w:rsidRPr="00D8151C">
        <w:rPr>
          <w:rFonts w:ascii="Times New Roman" w:hAnsi="Times New Roman" w:cs="Times New Roman"/>
          <w:sz w:val="28"/>
          <w:szCs w:val="28"/>
        </w:rPr>
        <w:t>»;</w:t>
      </w:r>
    </w:p>
    <w:p w14:paraId="06B6CB21" w14:textId="77777777" w:rsidR="00D8151C" w:rsidRPr="00D8151C" w:rsidRDefault="00D8151C" w:rsidP="00D8151C">
      <w:pPr>
        <w:spacing w:after="0" w:line="360" w:lineRule="auto"/>
        <w:ind w:firstLine="709"/>
        <w:jc w:val="both"/>
        <w:rPr>
          <w:rFonts w:ascii="Times New Roman" w:hAnsi="Times New Roman" w:cs="Times New Roman"/>
          <w:sz w:val="28"/>
          <w:szCs w:val="28"/>
        </w:rPr>
      </w:pPr>
      <w:r w:rsidRPr="00D8151C">
        <w:rPr>
          <w:rFonts w:ascii="Times New Roman" w:hAnsi="Times New Roman" w:cs="Times New Roman"/>
          <w:sz w:val="28"/>
          <w:szCs w:val="28"/>
        </w:rPr>
        <w:t>в части 12 слова «частью 8 настоящей статьи» заменить словами «</w:t>
      </w:r>
      <w:bookmarkStart w:id="11" w:name="_Hlk71891462"/>
      <w:r w:rsidRPr="00D8151C">
        <w:rPr>
          <w:rFonts w:ascii="Times New Roman" w:hAnsi="Times New Roman" w:cs="Times New Roman"/>
          <w:sz w:val="28"/>
          <w:szCs w:val="28"/>
        </w:rPr>
        <w:t>частью 10 настоящей статьи, и проекта решения, подготовленного в соответствии с частью 9 настоящей статьи</w:t>
      </w:r>
      <w:bookmarkEnd w:id="11"/>
      <w:r w:rsidRPr="00D8151C">
        <w:rPr>
          <w:rFonts w:ascii="Times New Roman" w:hAnsi="Times New Roman" w:cs="Times New Roman"/>
          <w:sz w:val="28"/>
          <w:szCs w:val="28"/>
        </w:rPr>
        <w:t>»;</w:t>
      </w:r>
    </w:p>
    <w:p w14:paraId="11AC3C4B" w14:textId="74A9604D" w:rsidR="00D8151C" w:rsidRDefault="00D8151C" w:rsidP="00D8151C">
      <w:pPr>
        <w:spacing w:after="0" w:line="360" w:lineRule="auto"/>
        <w:ind w:firstLine="709"/>
        <w:jc w:val="both"/>
        <w:rPr>
          <w:rFonts w:ascii="Times New Roman" w:hAnsi="Times New Roman" w:cs="Times New Roman"/>
          <w:sz w:val="28"/>
          <w:szCs w:val="28"/>
        </w:rPr>
      </w:pPr>
      <w:r w:rsidRPr="00D8151C">
        <w:rPr>
          <w:rFonts w:ascii="Times New Roman" w:hAnsi="Times New Roman" w:cs="Times New Roman"/>
          <w:sz w:val="28"/>
          <w:szCs w:val="28"/>
        </w:rPr>
        <w:t>в части 13 слова «десят</w:t>
      </w:r>
      <w:r w:rsidR="00851526">
        <w:rPr>
          <w:rFonts w:ascii="Times New Roman" w:hAnsi="Times New Roman" w:cs="Times New Roman"/>
          <w:sz w:val="28"/>
          <w:szCs w:val="28"/>
        </w:rPr>
        <w:t>и</w:t>
      </w:r>
      <w:r w:rsidRPr="00D8151C">
        <w:rPr>
          <w:rFonts w:ascii="Times New Roman" w:hAnsi="Times New Roman" w:cs="Times New Roman"/>
          <w:sz w:val="28"/>
          <w:szCs w:val="28"/>
        </w:rPr>
        <w:t xml:space="preserve"> дней» заменить словами «</w:t>
      </w:r>
      <w:bookmarkStart w:id="12" w:name="_Hlk71891499"/>
      <w:r w:rsidRPr="00D8151C">
        <w:rPr>
          <w:rFonts w:ascii="Times New Roman" w:hAnsi="Times New Roman" w:cs="Times New Roman"/>
          <w:sz w:val="28"/>
          <w:szCs w:val="28"/>
        </w:rPr>
        <w:t>чем через семь рабочих дней</w:t>
      </w:r>
      <w:bookmarkEnd w:id="12"/>
      <w:r w:rsidRPr="00D8151C">
        <w:rPr>
          <w:rFonts w:ascii="Times New Roman" w:hAnsi="Times New Roman" w:cs="Times New Roman"/>
          <w:sz w:val="28"/>
          <w:szCs w:val="28"/>
        </w:rPr>
        <w:t>»;</w:t>
      </w:r>
      <w:bookmarkEnd w:id="7"/>
    </w:p>
    <w:p w14:paraId="03D5F92A" w14:textId="01D57A17" w:rsidR="00CE45AC" w:rsidRDefault="008F5590"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347CB" w:rsidRPr="00DE3FA9">
        <w:rPr>
          <w:rFonts w:ascii="Times New Roman" w:hAnsi="Times New Roman" w:cs="Times New Roman"/>
          <w:sz w:val="28"/>
          <w:szCs w:val="28"/>
        </w:rPr>
        <w:t xml:space="preserve">) </w:t>
      </w:r>
      <w:r w:rsidR="00CE45AC">
        <w:rPr>
          <w:rFonts w:ascii="Times New Roman" w:hAnsi="Times New Roman" w:cs="Times New Roman"/>
          <w:sz w:val="28"/>
          <w:szCs w:val="28"/>
        </w:rPr>
        <w:t xml:space="preserve">в </w:t>
      </w:r>
      <w:r w:rsidR="005347CB" w:rsidRPr="00DE3FA9">
        <w:rPr>
          <w:rFonts w:ascii="Times New Roman" w:hAnsi="Times New Roman" w:cs="Times New Roman"/>
          <w:sz w:val="28"/>
          <w:szCs w:val="28"/>
        </w:rPr>
        <w:t>стать</w:t>
      </w:r>
      <w:r w:rsidR="00CE45AC">
        <w:rPr>
          <w:rFonts w:ascii="Times New Roman" w:hAnsi="Times New Roman" w:cs="Times New Roman"/>
          <w:sz w:val="28"/>
          <w:szCs w:val="28"/>
        </w:rPr>
        <w:t>е</w:t>
      </w:r>
      <w:r w:rsidR="005347CB" w:rsidRPr="00DE3FA9">
        <w:rPr>
          <w:rFonts w:ascii="Times New Roman" w:hAnsi="Times New Roman" w:cs="Times New Roman"/>
          <w:sz w:val="28"/>
          <w:szCs w:val="28"/>
        </w:rPr>
        <w:t xml:space="preserve"> 9 Правил</w:t>
      </w:r>
      <w:r w:rsidR="00CE45AC">
        <w:rPr>
          <w:rFonts w:ascii="Times New Roman" w:hAnsi="Times New Roman" w:cs="Times New Roman"/>
          <w:sz w:val="28"/>
          <w:szCs w:val="28"/>
        </w:rPr>
        <w:t>:</w:t>
      </w:r>
    </w:p>
    <w:p w14:paraId="650461D9" w14:textId="2D7C0DA5" w:rsidR="00D8151C" w:rsidRDefault="00D8151C" w:rsidP="00DE3FA9">
      <w:pPr>
        <w:spacing w:after="0" w:line="360" w:lineRule="auto"/>
        <w:ind w:firstLine="709"/>
        <w:jc w:val="both"/>
        <w:rPr>
          <w:rFonts w:ascii="Times New Roman" w:hAnsi="Times New Roman" w:cs="Times New Roman"/>
          <w:sz w:val="28"/>
          <w:szCs w:val="28"/>
        </w:rPr>
      </w:pPr>
      <w:bookmarkStart w:id="13" w:name="_Hlk64734418"/>
      <w:r w:rsidRPr="00D8151C">
        <w:rPr>
          <w:rFonts w:ascii="Times New Roman" w:hAnsi="Times New Roman" w:cs="Times New Roman"/>
          <w:sz w:val="28"/>
          <w:szCs w:val="28"/>
        </w:rPr>
        <w:t>в част</w:t>
      </w:r>
      <w:r>
        <w:rPr>
          <w:rFonts w:ascii="Times New Roman" w:hAnsi="Times New Roman" w:cs="Times New Roman"/>
          <w:sz w:val="28"/>
          <w:szCs w:val="28"/>
        </w:rPr>
        <w:t>ях</w:t>
      </w:r>
      <w:r w:rsidRPr="00D8151C">
        <w:rPr>
          <w:rFonts w:ascii="Times New Roman" w:hAnsi="Times New Roman" w:cs="Times New Roman"/>
          <w:sz w:val="28"/>
          <w:szCs w:val="28"/>
        </w:rPr>
        <w:t xml:space="preserve"> 2</w:t>
      </w:r>
      <w:r>
        <w:rPr>
          <w:rFonts w:ascii="Times New Roman" w:hAnsi="Times New Roman" w:cs="Times New Roman"/>
          <w:sz w:val="28"/>
          <w:szCs w:val="28"/>
        </w:rPr>
        <w:t xml:space="preserve"> и 3</w:t>
      </w:r>
      <w:r w:rsidRPr="00D8151C">
        <w:rPr>
          <w:rFonts w:ascii="Times New Roman" w:hAnsi="Times New Roman" w:cs="Times New Roman"/>
          <w:sz w:val="28"/>
          <w:szCs w:val="28"/>
        </w:rPr>
        <w:t xml:space="preserve"> слова «деятельности по комплексному и устойчивому развитию» заменить словами «</w:t>
      </w:r>
      <w:bookmarkStart w:id="14" w:name="_Hlk71891538"/>
      <w:r w:rsidRPr="00D8151C">
        <w:rPr>
          <w:rFonts w:ascii="Times New Roman" w:hAnsi="Times New Roman" w:cs="Times New Roman"/>
          <w:sz w:val="28"/>
          <w:szCs w:val="28"/>
        </w:rPr>
        <w:t>комплексного развития</w:t>
      </w:r>
      <w:bookmarkEnd w:id="14"/>
      <w:r w:rsidRPr="00D8151C">
        <w:rPr>
          <w:rFonts w:ascii="Times New Roman" w:hAnsi="Times New Roman" w:cs="Times New Roman"/>
          <w:sz w:val="28"/>
          <w:szCs w:val="28"/>
        </w:rPr>
        <w:t>»;</w:t>
      </w:r>
      <w:bookmarkEnd w:id="13"/>
    </w:p>
    <w:p w14:paraId="0B244E95" w14:textId="3B3112B7" w:rsidR="004C2E57" w:rsidRDefault="004C2E57"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часть 4 изложить в следующей редакции;</w:t>
      </w:r>
    </w:p>
    <w:p w14:paraId="64A7D650" w14:textId="44164A75" w:rsidR="004C2E57" w:rsidRDefault="00D854B8"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D854B8">
        <w:rPr>
          <w:rFonts w:ascii="Times New Roman" w:hAnsi="Times New Roman" w:cs="Times New Roman"/>
          <w:sz w:val="28"/>
          <w:szCs w:val="28"/>
        </w:rPr>
        <w:t>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r>
        <w:rPr>
          <w:rFonts w:ascii="Times New Roman" w:hAnsi="Times New Roman" w:cs="Times New Roman"/>
          <w:sz w:val="28"/>
          <w:szCs w:val="28"/>
        </w:rPr>
        <w:t>.»;</w:t>
      </w:r>
    </w:p>
    <w:p w14:paraId="6383B010" w14:textId="3EE43DB6" w:rsidR="004C2E57" w:rsidRDefault="004C2E57"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частью 5 следующего содержания:</w:t>
      </w:r>
    </w:p>
    <w:p w14:paraId="55204116" w14:textId="3ED9C4DF" w:rsidR="004C2E57" w:rsidRDefault="00D854B8"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D854B8">
        <w:rPr>
          <w:rFonts w:ascii="Times New Roman" w:hAnsi="Times New Roman" w:cs="Times New Roman"/>
          <w:sz w:val="28"/>
          <w:szCs w:val="28"/>
        </w:rPr>
        <w:t>5. 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 района Волжский Самарской области, указанными соответственно в частях 18 – 20 статьи 45 Градостроительного кодекса Российской Федерации.</w:t>
      </w:r>
      <w:r>
        <w:rPr>
          <w:rFonts w:ascii="Times New Roman" w:hAnsi="Times New Roman" w:cs="Times New Roman"/>
          <w:sz w:val="28"/>
          <w:szCs w:val="28"/>
        </w:rPr>
        <w:t>»;</w:t>
      </w:r>
    </w:p>
    <w:p w14:paraId="43627CE6" w14:textId="75B96B04" w:rsidR="00D854B8" w:rsidRDefault="008F5590"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854B8">
        <w:rPr>
          <w:rFonts w:ascii="Times New Roman" w:hAnsi="Times New Roman" w:cs="Times New Roman"/>
          <w:sz w:val="28"/>
          <w:szCs w:val="28"/>
        </w:rPr>
        <w:t>) статьи 10 – 12 Правил признать утратившими силу</w:t>
      </w:r>
    </w:p>
    <w:p w14:paraId="745C3E69" w14:textId="654B6E2A" w:rsidR="00D854B8" w:rsidRDefault="008F5590" w:rsidP="00D8151C">
      <w:pPr>
        <w:spacing w:after="0" w:line="360" w:lineRule="auto"/>
        <w:ind w:firstLine="709"/>
        <w:jc w:val="both"/>
        <w:rPr>
          <w:rFonts w:ascii="Times New Roman" w:hAnsi="Times New Roman" w:cs="Times New Roman"/>
          <w:sz w:val="28"/>
          <w:szCs w:val="28"/>
        </w:rPr>
      </w:pPr>
      <w:bookmarkStart w:id="15" w:name="_Принятие_решения_о"/>
      <w:bookmarkStart w:id="16" w:name="dst100153"/>
      <w:bookmarkStart w:id="17" w:name="dst100154"/>
      <w:bookmarkStart w:id="18" w:name="dst100155"/>
      <w:bookmarkStart w:id="19" w:name="Par2"/>
      <w:bookmarkStart w:id="20" w:name="_Подготовка_документации_по"/>
      <w:bookmarkStart w:id="21" w:name="_Hlk64734445"/>
      <w:bookmarkStart w:id="22" w:name="_Toc103606939"/>
      <w:bookmarkStart w:id="23" w:name="_Toc131313933"/>
      <w:bookmarkEnd w:id="15"/>
      <w:bookmarkEnd w:id="16"/>
      <w:bookmarkEnd w:id="17"/>
      <w:bookmarkEnd w:id="18"/>
      <w:bookmarkEnd w:id="19"/>
      <w:bookmarkEnd w:id="20"/>
      <w:r>
        <w:rPr>
          <w:rFonts w:ascii="Times New Roman" w:hAnsi="Times New Roman" w:cs="Times New Roman"/>
          <w:sz w:val="28"/>
          <w:szCs w:val="28"/>
        </w:rPr>
        <w:t>10</w:t>
      </w:r>
      <w:r w:rsidR="00D8151C" w:rsidRPr="00D8151C">
        <w:rPr>
          <w:rFonts w:ascii="Times New Roman" w:hAnsi="Times New Roman" w:cs="Times New Roman"/>
          <w:sz w:val="28"/>
          <w:szCs w:val="28"/>
        </w:rPr>
        <w:t xml:space="preserve">) </w:t>
      </w:r>
      <w:r w:rsidR="00A60CA8">
        <w:rPr>
          <w:rFonts w:ascii="Times New Roman" w:hAnsi="Times New Roman" w:cs="Times New Roman"/>
          <w:sz w:val="28"/>
          <w:szCs w:val="28"/>
        </w:rPr>
        <w:t>часть 5 статьи 13 изложить в следующей редакции:</w:t>
      </w:r>
    </w:p>
    <w:p w14:paraId="551A42E3" w14:textId="466F6E03" w:rsidR="00D854B8" w:rsidRDefault="00A60CA8" w:rsidP="00D815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A60CA8">
        <w:rPr>
          <w:rFonts w:ascii="Times New Roman" w:hAnsi="Times New Roman" w:cs="Times New Roman"/>
          <w:sz w:val="28"/>
          <w:szCs w:val="28"/>
        </w:rPr>
        <w:t xml:space="preserve">Порядок организации и проведения общественных обсуждений или публичных слушаний по проектам, предусмотренным частью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 поселения, </w:t>
      </w:r>
      <w:r w:rsidRPr="00A60CA8">
        <w:rPr>
          <w:rFonts w:ascii="Times New Roman" w:hAnsi="Times New Roman" w:cs="Times New Roman"/>
          <w:sz w:val="28"/>
          <w:szCs w:val="28"/>
        </w:rPr>
        <w:lastRenderedPageBreak/>
        <w:t>принимаемым в соответствии с Уставом поселения и настоящими Правилами</w:t>
      </w:r>
      <w:r>
        <w:rPr>
          <w:rFonts w:ascii="Times New Roman" w:hAnsi="Times New Roman" w:cs="Times New Roman"/>
          <w:sz w:val="28"/>
          <w:szCs w:val="28"/>
        </w:rPr>
        <w:t>.»;</w:t>
      </w:r>
    </w:p>
    <w:p w14:paraId="43F9E13B" w14:textId="19CE3FD0" w:rsidR="00D854B8" w:rsidRDefault="008F5590" w:rsidP="00D815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A60CA8">
        <w:rPr>
          <w:rFonts w:ascii="Times New Roman" w:hAnsi="Times New Roman" w:cs="Times New Roman"/>
          <w:sz w:val="28"/>
          <w:szCs w:val="28"/>
        </w:rPr>
        <w:t>) статьи 14 – 16.7 Правил признать утратившими силу;</w:t>
      </w:r>
    </w:p>
    <w:p w14:paraId="4B8FFB8F" w14:textId="1872E063" w:rsidR="00D8151C" w:rsidRPr="00D8151C" w:rsidRDefault="008F5590" w:rsidP="00D815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A60CA8">
        <w:rPr>
          <w:rFonts w:ascii="Times New Roman" w:hAnsi="Times New Roman" w:cs="Times New Roman"/>
          <w:sz w:val="28"/>
          <w:szCs w:val="28"/>
        </w:rPr>
        <w:t xml:space="preserve">) </w:t>
      </w:r>
      <w:r w:rsidR="00D8151C" w:rsidRPr="00D8151C">
        <w:rPr>
          <w:rFonts w:ascii="Times New Roman" w:hAnsi="Times New Roman" w:cs="Times New Roman"/>
          <w:sz w:val="28"/>
          <w:szCs w:val="28"/>
        </w:rPr>
        <w:t>в статье 17 Правил:</w:t>
      </w:r>
    </w:p>
    <w:p w14:paraId="6DB27CA1" w14:textId="0A16F6EE" w:rsidR="00D8151C" w:rsidRPr="00D8151C" w:rsidRDefault="00D8151C" w:rsidP="00D8151C">
      <w:pPr>
        <w:spacing w:after="0" w:line="360" w:lineRule="auto"/>
        <w:ind w:firstLine="709"/>
        <w:jc w:val="both"/>
        <w:rPr>
          <w:rFonts w:ascii="Times New Roman" w:hAnsi="Times New Roman" w:cs="Times New Roman"/>
          <w:sz w:val="28"/>
          <w:szCs w:val="28"/>
        </w:rPr>
      </w:pPr>
      <w:r w:rsidRPr="00D8151C">
        <w:rPr>
          <w:rFonts w:ascii="Times New Roman" w:hAnsi="Times New Roman" w:cs="Times New Roman"/>
          <w:sz w:val="28"/>
          <w:szCs w:val="28"/>
        </w:rPr>
        <w:t xml:space="preserve">часть 1 дополнить </w:t>
      </w:r>
      <w:r w:rsidR="00C9316C" w:rsidRPr="00C9316C">
        <w:rPr>
          <w:rFonts w:ascii="Times New Roman" w:hAnsi="Times New Roman" w:cs="Times New Roman"/>
          <w:sz w:val="28"/>
          <w:szCs w:val="28"/>
        </w:rPr>
        <w:t>пунктами 7, 8</w:t>
      </w:r>
      <w:r w:rsidRPr="00D8151C">
        <w:rPr>
          <w:rFonts w:ascii="Times New Roman" w:hAnsi="Times New Roman" w:cs="Times New Roman"/>
          <w:sz w:val="28"/>
          <w:szCs w:val="28"/>
        </w:rPr>
        <w:t xml:space="preserve"> следующего содержания:</w:t>
      </w:r>
    </w:p>
    <w:p w14:paraId="5A88BBA9" w14:textId="77777777" w:rsidR="00C9316C" w:rsidRDefault="00D8151C" w:rsidP="00D8151C">
      <w:pPr>
        <w:spacing w:after="0" w:line="360" w:lineRule="auto"/>
        <w:ind w:firstLine="709"/>
        <w:jc w:val="both"/>
        <w:rPr>
          <w:rFonts w:ascii="Times New Roman" w:hAnsi="Times New Roman" w:cs="Times New Roman"/>
          <w:sz w:val="28"/>
          <w:szCs w:val="28"/>
        </w:rPr>
      </w:pPr>
      <w:r w:rsidRPr="00D8151C">
        <w:rPr>
          <w:rFonts w:ascii="Times New Roman" w:hAnsi="Times New Roman" w:cs="Times New Roman"/>
          <w:sz w:val="28"/>
          <w:szCs w:val="28"/>
        </w:rPr>
        <w:t>«</w:t>
      </w:r>
      <w:bookmarkStart w:id="24" w:name="_Hlk71891680"/>
      <w:r w:rsidRPr="00D8151C">
        <w:rPr>
          <w:rFonts w:ascii="Times New Roman" w:hAnsi="Times New Roman" w:cs="Times New Roman"/>
          <w:sz w:val="28"/>
          <w:szCs w:val="28"/>
        </w:rPr>
        <w:t>7) принятие решения о комплексном развитии территории</w:t>
      </w:r>
      <w:r w:rsidR="00C9316C">
        <w:rPr>
          <w:rFonts w:ascii="Times New Roman" w:hAnsi="Times New Roman" w:cs="Times New Roman"/>
          <w:sz w:val="28"/>
          <w:szCs w:val="28"/>
        </w:rPr>
        <w:t>;</w:t>
      </w:r>
    </w:p>
    <w:p w14:paraId="73642AF7" w14:textId="2E0BCE72" w:rsidR="00D8151C" w:rsidRPr="00D8151C" w:rsidRDefault="00C9316C" w:rsidP="00D8151C">
      <w:pPr>
        <w:spacing w:after="0" w:line="360" w:lineRule="auto"/>
        <w:ind w:firstLine="709"/>
        <w:jc w:val="both"/>
        <w:rPr>
          <w:rFonts w:ascii="Times New Roman" w:hAnsi="Times New Roman" w:cs="Times New Roman"/>
          <w:sz w:val="28"/>
          <w:szCs w:val="28"/>
        </w:rPr>
      </w:pPr>
      <w:r w:rsidRPr="00C9316C">
        <w:rPr>
          <w:rFonts w:ascii="Times New Roman" w:hAnsi="Times New Roman" w:cs="Times New Roman"/>
          <w:sz w:val="28"/>
          <w:szCs w:val="28"/>
        </w:rPr>
        <w:t>8) обнаружение мест захоронений погибших при защите Отечества, расположенных в границах муниципальных образований.</w:t>
      </w:r>
      <w:bookmarkEnd w:id="24"/>
      <w:r w:rsidR="00D8151C" w:rsidRPr="00D8151C">
        <w:rPr>
          <w:rFonts w:ascii="Times New Roman" w:hAnsi="Times New Roman" w:cs="Times New Roman"/>
          <w:sz w:val="28"/>
          <w:szCs w:val="28"/>
        </w:rPr>
        <w:t>»;</w:t>
      </w:r>
    </w:p>
    <w:p w14:paraId="2C6062FE" w14:textId="64D136F2" w:rsidR="00D8151C" w:rsidRDefault="00D8151C" w:rsidP="00D8151C">
      <w:pPr>
        <w:spacing w:after="0" w:line="360" w:lineRule="auto"/>
        <w:ind w:firstLine="709"/>
        <w:jc w:val="both"/>
        <w:rPr>
          <w:rFonts w:ascii="Times New Roman" w:hAnsi="Times New Roman" w:cs="Times New Roman"/>
          <w:sz w:val="28"/>
          <w:szCs w:val="28"/>
        </w:rPr>
      </w:pPr>
      <w:r w:rsidRPr="00D8151C">
        <w:rPr>
          <w:rFonts w:ascii="Times New Roman" w:hAnsi="Times New Roman" w:cs="Times New Roman"/>
          <w:sz w:val="28"/>
          <w:szCs w:val="28"/>
        </w:rPr>
        <w:t>в части 2 слова «тридцати дней» заменить словами «</w:t>
      </w:r>
      <w:bookmarkStart w:id="25" w:name="_Hlk71891697"/>
      <w:r w:rsidRPr="00D8151C">
        <w:rPr>
          <w:rFonts w:ascii="Times New Roman" w:hAnsi="Times New Roman" w:cs="Times New Roman"/>
          <w:sz w:val="28"/>
          <w:szCs w:val="28"/>
        </w:rPr>
        <w:t>двадцати пяти дней</w:t>
      </w:r>
      <w:bookmarkEnd w:id="25"/>
      <w:r w:rsidRPr="00D8151C">
        <w:rPr>
          <w:rFonts w:ascii="Times New Roman" w:hAnsi="Times New Roman" w:cs="Times New Roman"/>
          <w:sz w:val="28"/>
          <w:szCs w:val="28"/>
        </w:rPr>
        <w:t>»;</w:t>
      </w:r>
      <w:bookmarkEnd w:id="21"/>
    </w:p>
    <w:p w14:paraId="4A87077D" w14:textId="15FBB7EB" w:rsidR="00D8151C" w:rsidRDefault="008F5590" w:rsidP="00DE3FA9">
      <w:pPr>
        <w:spacing w:after="0" w:line="360" w:lineRule="auto"/>
        <w:ind w:firstLine="709"/>
        <w:jc w:val="both"/>
        <w:rPr>
          <w:rFonts w:ascii="Times New Roman" w:hAnsi="Times New Roman" w:cs="Times New Roman"/>
          <w:sz w:val="28"/>
          <w:szCs w:val="28"/>
        </w:rPr>
      </w:pPr>
      <w:bookmarkStart w:id="26" w:name="_Hlk64734460"/>
      <w:r>
        <w:rPr>
          <w:rFonts w:ascii="Times New Roman" w:hAnsi="Times New Roman" w:cs="Times New Roman"/>
          <w:sz w:val="28"/>
          <w:szCs w:val="28"/>
        </w:rPr>
        <w:t>13</w:t>
      </w:r>
      <w:r w:rsidR="003053BE">
        <w:rPr>
          <w:rFonts w:ascii="Times New Roman" w:hAnsi="Times New Roman" w:cs="Times New Roman"/>
          <w:sz w:val="28"/>
          <w:szCs w:val="28"/>
        </w:rPr>
        <w:t xml:space="preserve">) </w:t>
      </w:r>
      <w:r w:rsidR="00D8151C">
        <w:rPr>
          <w:rFonts w:ascii="Times New Roman" w:hAnsi="Times New Roman" w:cs="Times New Roman"/>
          <w:sz w:val="28"/>
          <w:szCs w:val="28"/>
        </w:rPr>
        <w:t>в статье 18 Правил:</w:t>
      </w:r>
      <w:bookmarkEnd w:id="26"/>
    </w:p>
    <w:p w14:paraId="26DD69B9" w14:textId="07E7083E" w:rsidR="004A7668" w:rsidRDefault="004A7668" w:rsidP="00DE3FA9">
      <w:pPr>
        <w:spacing w:after="0" w:line="360" w:lineRule="auto"/>
        <w:ind w:firstLine="709"/>
        <w:jc w:val="both"/>
        <w:rPr>
          <w:rFonts w:ascii="Times New Roman" w:hAnsi="Times New Roman" w:cs="Times New Roman"/>
          <w:sz w:val="28"/>
          <w:szCs w:val="28"/>
        </w:rPr>
      </w:pPr>
      <w:r w:rsidRPr="004A7668">
        <w:rPr>
          <w:rFonts w:ascii="Times New Roman" w:hAnsi="Times New Roman" w:cs="Times New Roman"/>
          <w:sz w:val="28"/>
          <w:szCs w:val="28"/>
        </w:rPr>
        <w:t>в части 1 слова «по итогам размещения заказа» исключить;</w:t>
      </w:r>
    </w:p>
    <w:p w14:paraId="4533D883" w14:textId="7D1FF3B7" w:rsidR="004A7668" w:rsidRDefault="004A7668" w:rsidP="00DE3FA9">
      <w:pPr>
        <w:spacing w:after="0" w:line="360" w:lineRule="auto"/>
        <w:ind w:firstLine="709"/>
        <w:jc w:val="both"/>
        <w:rPr>
          <w:rFonts w:ascii="Times New Roman" w:hAnsi="Times New Roman" w:cs="Times New Roman"/>
          <w:sz w:val="28"/>
          <w:szCs w:val="28"/>
        </w:rPr>
      </w:pPr>
      <w:r w:rsidRPr="004A7668">
        <w:rPr>
          <w:rFonts w:ascii="Times New Roman" w:hAnsi="Times New Roman" w:cs="Times New Roman"/>
          <w:sz w:val="28"/>
          <w:szCs w:val="28"/>
        </w:rPr>
        <w:t>часть 3 дополнить словами «,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14:paraId="1165E5E2" w14:textId="77777777" w:rsidR="00D8151C" w:rsidRPr="00D8151C" w:rsidRDefault="00D8151C" w:rsidP="00D8151C">
      <w:pPr>
        <w:spacing w:after="0" w:line="360" w:lineRule="auto"/>
        <w:ind w:firstLine="709"/>
        <w:jc w:val="both"/>
        <w:rPr>
          <w:rFonts w:ascii="Times New Roman" w:hAnsi="Times New Roman" w:cs="Times New Roman"/>
          <w:sz w:val="28"/>
          <w:szCs w:val="28"/>
        </w:rPr>
      </w:pPr>
      <w:bookmarkStart w:id="27" w:name="_Hlk64734478"/>
      <w:r w:rsidRPr="00D8151C">
        <w:rPr>
          <w:rFonts w:ascii="Times New Roman" w:hAnsi="Times New Roman" w:cs="Times New Roman"/>
          <w:sz w:val="28"/>
          <w:szCs w:val="28"/>
        </w:rPr>
        <w:t>часть 7 дополнить абзацем следующего содержания:</w:t>
      </w:r>
    </w:p>
    <w:p w14:paraId="0D30C6ED" w14:textId="242C0FDD" w:rsidR="00D8151C" w:rsidRDefault="00D8151C" w:rsidP="00D8151C">
      <w:pPr>
        <w:spacing w:after="0" w:line="360" w:lineRule="auto"/>
        <w:ind w:firstLine="709"/>
        <w:jc w:val="both"/>
        <w:rPr>
          <w:rFonts w:ascii="Times New Roman" w:hAnsi="Times New Roman" w:cs="Times New Roman"/>
          <w:sz w:val="28"/>
          <w:szCs w:val="28"/>
        </w:rPr>
      </w:pPr>
      <w:r w:rsidRPr="00D8151C">
        <w:rPr>
          <w:rFonts w:ascii="Times New Roman" w:hAnsi="Times New Roman" w:cs="Times New Roman"/>
          <w:sz w:val="28"/>
          <w:szCs w:val="28"/>
        </w:rPr>
        <w:t>«</w:t>
      </w:r>
      <w:bookmarkStart w:id="28" w:name="_Hlk71891915"/>
      <w:r w:rsidRPr="00D8151C">
        <w:rPr>
          <w:rFonts w:ascii="Times New Roman" w:hAnsi="Times New Roman" w:cs="Times New Roman"/>
          <w:sz w:val="28"/>
          <w:szCs w:val="28"/>
        </w:rPr>
        <w:t>Проект решения о внесении изменений в правила землепользования и застройки, направленный в Собрание представителей поселения, подлежит рассмотрению на заседании указанного органа не позднее дня проведения заседания, следующего за ближайшим заседанием.</w:t>
      </w:r>
      <w:bookmarkEnd w:id="28"/>
      <w:r w:rsidRPr="00D8151C">
        <w:rPr>
          <w:rFonts w:ascii="Times New Roman" w:hAnsi="Times New Roman" w:cs="Times New Roman"/>
          <w:sz w:val="28"/>
          <w:szCs w:val="28"/>
        </w:rPr>
        <w:t>»;</w:t>
      </w:r>
    </w:p>
    <w:p w14:paraId="496964FB" w14:textId="251C33C1" w:rsidR="004A7668" w:rsidRDefault="004A7668" w:rsidP="00D815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част</w:t>
      </w:r>
      <w:r w:rsidR="00AB535D">
        <w:rPr>
          <w:rFonts w:ascii="Times New Roman" w:hAnsi="Times New Roman" w:cs="Times New Roman"/>
          <w:sz w:val="28"/>
          <w:szCs w:val="28"/>
        </w:rPr>
        <w:t>и</w:t>
      </w:r>
      <w:r>
        <w:rPr>
          <w:rFonts w:ascii="Times New Roman" w:hAnsi="Times New Roman" w:cs="Times New Roman"/>
          <w:sz w:val="28"/>
          <w:szCs w:val="28"/>
        </w:rPr>
        <w:t xml:space="preserve"> 10</w:t>
      </w:r>
      <w:r w:rsidR="00AB535D">
        <w:rPr>
          <w:rFonts w:ascii="Times New Roman" w:hAnsi="Times New Roman" w:cs="Times New Roman"/>
          <w:sz w:val="28"/>
          <w:szCs w:val="28"/>
        </w:rPr>
        <w:t xml:space="preserve"> – 12</w:t>
      </w:r>
      <w:r>
        <w:rPr>
          <w:rFonts w:ascii="Times New Roman" w:hAnsi="Times New Roman" w:cs="Times New Roman"/>
          <w:sz w:val="28"/>
          <w:szCs w:val="28"/>
        </w:rPr>
        <w:t xml:space="preserve"> изложить в следующей редакции:</w:t>
      </w:r>
    </w:p>
    <w:p w14:paraId="16822EEB" w14:textId="77777777" w:rsidR="00AB535D" w:rsidRDefault="004A7668" w:rsidP="00D815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AB535D">
        <w:rPr>
          <w:rFonts w:ascii="Times New Roman" w:hAnsi="Times New Roman" w:cs="Times New Roman"/>
          <w:sz w:val="28"/>
          <w:szCs w:val="28"/>
        </w:rPr>
        <w:t xml:space="preserve">10. </w:t>
      </w:r>
      <w:r w:rsidRPr="004A7668">
        <w:rPr>
          <w:rFonts w:ascii="Times New Roman" w:hAnsi="Times New Roman" w:cs="Times New Roman"/>
          <w:sz w:val="28"/>
          <w:szCs w:val="28"/>
        </w:rPr>
        <w:t xml:space="preserve">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w:t>
      </w:r>
      <w:r w:rsidRPr="004A7668">
        <w:rPr>
          <w:rFonts w:ascii="Times New Roman" w:hAnsi="Times New Roman" w:cs="Times New Roman"/>
          <w:sz w:val="28"/>
          <w:szCs w:val="28"/>
        </w:rPr>
        <w:lastRenderedPageBreak/>
        <w:t>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14:paraId="0EA56785" w14:textId="77777777" w:rsidR="00AB535D" w:rsidRPr="00AB535D" w:rsidRDefault="00AB535D" w:rsidP="00AB535D">
      <w:pPr>
        <w:spacing w:after="0" w:line="360" w:lineRule="auto"/>
        <w:ind w:firstLine="709"/>
        <w:jc w:val="both"/>
        <w:rPr>
          <w:rFonts w:ascii="Times New Roman" w:hAnsi="Times New Roman" w:cs="Times New Roman"/>
          <w:sz w:val="28"/>
          <w:szCs w:val="28"/>
        </w:rPr>
      </w:pPr>
      <w:r w:rsidRPr="00AB535D">
        <w:rPr>
          <w:rFonts w:ascii="Times New Roman" w:hAnsi="Times New Roman" w:cs="Times New Roman"/>
          <w:sz w:val="28"/>
          <w:szCs w:val="28"/>
        </w:rPr>
        <w:t xml:space="preserve">11. </w:t>
      </w:r>
      <w:bookmarkStart w:id="29" w:name="_Hlk88232311"/>
      <w:r w:rsidRPr="00AB535D">
        <w:rPr>
          <w:rFonts w:ascii="Times New Roman" w:hAnsi="Times New Roman" w:cs="Times New Roman"/>
          <w:sz w:val="28"/>
          <w:szCs w:val="28"/>
        </w:rPr>
        <w:t xml:space="preserve">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w:t>
      </w:r>
      <w:r w:rsidRPr="00AB535D">
        <w:rPr>
          <w:rFonts w:ascii="Times New Roman" w:hAnsi="Times New Roman" w:cs="Times New Roman"/>
          <w:sz w:val="28"/>
          <w:szCs w:val="28"/>
        </w:rPr>
        <w:lastRenderedPageBreak/>
        <w:t>исторических поселений федерального значения, исторических поселений регионального значения не требуется</w:t>
      </w:r>
      <w:bookmarkEnd w:id="29"/>
      <w:r w:rsidRPr="00AB535D">
        <w:rPr>
          <w:rFonts w:ascii="Times New Roman" w:hAnsi="Times New Roman" w:cs="Times New Roman"/>
          <w:sz w:val="28"/>
          <w:szCs w:val="28"/>
        </w:rPr>
        <w:t>.</w:t>
      </w:r>
    </w:p>
    <w:p w14:paraId="21A7402A" w14:textId="12CEBCF1" w:rsidR="004A7668" w:rsidRPr="00D8151C" w:rsidRDefault="00AB535D" w:rsidP="00D8151C">
      <w:pPr>
        <w:spacing w:after="0" w:line="360" w:lineRule="auto"/>
        <w:ind w:firstLine="709"/>
        <w:jc w:val="both"/>
        <w:rPr>
          <w:rFonts w:ascii="Times New Roman" w:hAnsi="Times New Roman" w:cs="Times New Roman"/>
          <w:sz w:val="28"/>
          <w:szCs w:val="28"/>
        </w:rPr>
      </w:pPr>
      <w:r w:rsidRPr="00AB535D">
        <w:rPr>
          <w:rFonts w:ascii="Times New Roman" w:hAnsi="Times New Roman" w:cs="Times New Roman"/>
          <w:sz w:val="28"/>
          <w:szCs w:val="28"/>
        </w:rPr>
        <w:t xml:space="preserve">12. </w:t>
      </w:r>
      <w:bookmarkStart w:id="30" w:name="_Hlk88232326"/>
      <w:r w:rsidRPr="00AB535D">
        <w:rPr>
          <w:rFonts w:ascii="Times New Roman" w:hAnsi="Times New Roman" w:cs="Times New Roman"/>
          <w:sz w:val="28"/>
          <w:szCs w:val="28"/>
        </w:rPr>
        <w:t>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bookmarkEnd w:id="30"/>
      <w:r w:rsidR="004A7668">
        <w:rPr>
          <w:rFonts w:ascii="Times New Roman" w:hAnsi="Times New Roman" w:cs="Times New Roman"/>
          <w:sz w:val="28"/>
          <w:szCs w:val="28"/>
        </w:rPr>
        <w:t>»;</w:t>
      </w:r>
    </w:p>
    <w:p w14:paraId="234C31F0" w14:textId="74CB774D" w:rsidR="00D8151C" w:rsidRPr="00D8151C" w:rsidRDefault="00D8151C" w:rsidP="00D8151C">
      <w:pPr>
        <w:spacing w:after="0" w:line="360" w:lineRule="auto"/>
        <w:ind w:firstLine="709"/>
        <w:jc w:val="both"/>
        <w:rPr>
          <w:rFonts w:ascii="Times New Roman" w:hAnsi="Times New Roman" w:cs="Times New Roman"/>
          <w:sz w:val="28"/>
          <w:szCs w:val="28"/>
        </w:rPr>
      </w:pPr>
      <w:r w:rsidRPr="00D8151C">
        <w:rPr>
          <w:rFonts w:ascii="Times New Roman" w:hAnsi="Times New Roman" w:cs="Times New Roman"/>
          <w:sz w:val="28"/>
          <w:szCs w:val="28"/>
        </w:rPr>
        <w:t xml:space="preserve">дополнить </w:t>
      </w:r>
      <w:r w:rsidR="00C9316C" w:rsidRPr="00C9316C">
        <w:rPr>
          <w:rFonts w:ascii="Times New Roman" w:hAnsi="Times New Roman" w:cs="Times New Roman"/>
          <w:sz w:val="28"/>
          <w:szCs w:val="28"/>
        </w:rPr>
        <w:t>частями 12.1, 12.2</w:t>
      </w:r>
      <w:r w:rsidRPr="00D8151C">
        <w:rPr>
          <w:rFonts w:ascii="Times New Roman" w:hAnsi="Times New Roman" w:cs="Times New Roman"/>
          <w:sz w:val="28"/>
          <w:szCs w:val="28"/>
        </w:rPr>
        <w:t xml:space="preserve"> следующего содержания:</w:t>
      </w:r>
    </w:p>
    <w:p w14:paraId="1FA645DC" w14:textId="77777777" w:rsidR="00C9316C" w:rsidRDefault="00D8151C" w:rsidP="00D8151C">
      <w:pPr>
        <w:spacing w:after="0" w:line="360" w:lineRule="auto"/>
        <w:ind w:firstLine="709"/>
        <w:jc w:val="both"/>
        <w:rPr>
          <w:rFonts w:ascii="Times New Roman" w:hAnsi="Times New Roman" w:cs="Times New Roman"/>
          <w:sz w:val="28"/>
          <w:szCs w:val="28"/>
        </w:rPr>
      </w:pPr>
      <w:r w:rsidRPr="00D8151C">
        <w:rPr>
          <w:rFonts w:ascii="Times New Roman" w:hAnsi="Times New Roman" w:cs="Times New Roman"/>
          <w:sz w:val="28"/>
          <w:szCs w:val="28"/>
        </w:rPr>
        <w:t>«</w:t>
      </w:r>
      <w:bookmarkStart w:id="31" w:name="_Hlk71891953"/>
      <w:r w:rsidRPr="00D8151C">
        <w:rPr>
          <w:rFonts w:ascii="Times New Roman" w:hAnsi="Times New Roman" w:cs="Times New Roman"/>
          <w:sz w:val="28"/>
          <w:szCs w:val="28"/>
        </w:rPr>
        <w:t>12.1. В случае внесения изменений в Правила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bookmarkEnd w:id="31"/>
    </w:p>
    <w:p w14:paraId="07B8699F" w14:textId="53ABE90B" w:rsidR="00D8151C" w:rsidRDefault="00C9316C" w:rsidP="00D8151C">
      <w:pPr>
        <w:spacing w:after="0" w:line="360" w:lineRule="auto"/>
        <w:ind w:firstLine="709"/>
        <w:jc w:val="both"/>
        <w:rPr>
          <w:rFonts w:ascii="Times New Roman" w:hAnsi="Times New Roman" w:cs="Times New Roman"/>
          <w:sz w:val="28"/>
          <w:szCs w:val="28"/>
        </w:rPr>
      </w:pPr>
      <w:r w:rsidRPr="00C9316C">
        <w:rPr>
          <w:rFonts w:ascii="Times New Roman" w:hAnsi="Times New Roman" w:cs="Times New Roman"/>
          <w:sz w:val="28"/>
          <w:szCs w:val="28"/>
        </w:rPr>
        <w:t>12.2. Внесение изменений в Правила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r w:rsidR="00D8151C" w:rsidRPr="00D8151C">
        <w:rPr>
          <w:rFonts w:ascii="Times New Roman" w:hAnsi="Times New Roman" w:cs="Times New Roman"/>
          <w:sz w:val="28"/>
          <w:szCs w:val="28"/>
        </w:rPr>
        <w:t>»;</w:t>
      </w:r>
      <w:bookmarkEnd w:id="27"/>
    </w:p>
    <w:p w14:paraId="2473C853" w14:textId="3CACC95F" w:rsidR="00AB535D" w:rsidRDefault="00C9316C" w:rsidP="00D815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AB535D">
        <w:rPr>
          <w:rFonts w:ascii="Times New Roman" w:hAnsi="Times New Roman" w:cs="Times New Roman"/>
          <w:sz w:val="28"/>
          <w:szCs w:val="28"/>
        </w:rPr>
        <w:t>) в статье 19 Правил:</w:t>
      </w:r>
    </w:p>
    <w:p w14:paraId="796FF176" w14:textId="2014A494" w:rsidR="005438CA" w:rsidRDefault="005438CA" w:rsidP="00D815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часть 6.2 изложить в следующей редакции:</w:t>
      </w:r>
    </w:p>
    <w:p w14:paraId="5318D7D6" w14:textId="54256A5A" w:rsidR="00B26DEC" w:rsidRPr="00B26DEC" w:rsidRDefault="005438CA" w:rsidP="00B26D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B26DEC" w:rsidRPr="00B26DEC">
        <w:rPr>
          <w:rFonts w:ascii="Times New Roman" w:hAnsi="Times New Roman" w:cs="Times New Roman"/>
          <w:sz w:val="28"/>
          <w:szCs w:val="28"/>
        </w:rPr>
        <w:t>6.2. 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p>
    <w:p w14:paraId="7B1CFDE3" w14:textId="77777777" w:rsidR="00B26DEC" w:rsidRPr="00B26DEC" w:rsidRDefault="00B26DEC" w:rsidP="00B26DEC">
      <w:pPr>
        <w:spacing w:after="0" w:line="360" w:lineRule="auto"/>
        <w:ind w:firstLine="709"/>
        <w:jc w:val="both"/>
        <w:rPr>
          <w:rFonts w:ascii="Times New Roman" w:hAnsi="Times New Roman" w:cs="Times New Roman"/>
          <w:sz w:val="28"/>
          <w:szCs w:val="28"/>
        </w:rPr>
      </w:pPr>
      <w:r w:rsidRPr="00B26DEC">
        <w:rPr>
          <w:rFonts w:ascii="Times New Roman" w:hAnsi="Times New Roman" w:cs="Times New Roman"/>
          <w:sz w:val="28"/>
          <w:szCs w:val="28"/>
        </w:rPr>
        <w:t>в части 7 слова «земельный кадастр» заменить словами «Единый государственный реестр недвижимости»;</w:t>
      </w:r>
    </w:p>
    <w:p w14:paraId="50F806F6" w14:textId="3ACAB00A" w:rsidR="00AB535D" w:rsidRDefault="00B26DEC" w:rsidP="00B26DEC">
      <w:pPr>
        <w:spacing w:after="0" w:line="360" w:lineRule="auto"/>
        <w:ind w:firstLine="709"/>
        <w:jc w:val="both"/>
        <w:rPr>
          <w:rFonts w:ascii="Times New Roman" w:hAnsi="Times New Roman" w:cs="Times New Roman"/>
          <w:sz w:val="28"/>
          <w:szCs w:val="28"/>
        </w:rPr>
      </w:pPr>
      <w:r w:rsidRPr="00B26DEC">
        <w:rPr>
          <w:rFonts w:ascii="Times New Roman" w:hAnsi="Times New Roman" w:cs="Times New Roman"/>
          <w:sz w:val="28"/>
          <w:szCs w:val="28"/>
        </w:rPr>
        <w:t>в пункте 3 части 1</w:t>
      </w:r>
      <w:r w:rsidR="005438CA">
        <w:rPr>
          <w:rFonts w:ascii="Times New Roman" w:hAnsi="Times New Roman" w:cs="Times New Roman"/>
          <w:sz w:val="28"/>
          <w:szCs w:val="28"/>
        </w:rPr>
        <w:t>3</w:t>
      </w:r>
      <w:r w:rsidRPr="00B26DEC">
        <w:rPr>
          <w:rFonts w:ascii="Times New Roman" w:hAnsi="Times New Roman" w:cs="Times New Roman"/>
          <w:sz w:val="28"/>
          <w:szCs w:val="28"/>
        </w:rPr>
        <w:t xml:space="preserve"> слова «дачного хозяйства,» исключить;</w:t>
      </w:r>
    </w:p>
    <w:p w14:paraId="7A47AD8F" w14:textId="4BB619DA" w:rsidR="005B7B4E" w:rsidRDefault="00C9316C" w:rsidP="00C64E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5B7B4E">
        <w:rPr>
          <w:rFonts w:ascii="Times New Roman" w:hAnsi="Times New Roman" w:cs="Times New Roman"/>
          <w:sz w:val="28"/>
          <w:szCs w:val="28"/>
        </w:rPr>
        <w:t>) в части 5 статьи 20 Правил слова «деятельности по комплексному и устойчивому развитию» заменить словами «комплексного развития»;</w:t>
      </w:r>
    </w:p>
    <w:p w14:paraId="77F18CE1" w14:textId="240A9FF5" w:rsidR="005B7B4E" w:rsidRDefault="00C9316C" w:rsidP="00D815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5B7B4E">
        <w:rPr>
          <w:rFonts w:ascii="Times New Roman" w:hAnsi="Times New Roman" w:cs="Times New Roman"/>
          <w:sz w:val="28"/>
          <w:szCs w:val="28"/>
        </w:rPr>
        <w:t>) в статье 23 Правил:</w:t>
      </w:r>
    </w:p>
    <w:p w14:paraId="2124FD16" w14:textId="5CF488E4" w:rsidR="005B7B4E" w:rsidRDefault="005B7B4E" w:rsidP="00D815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 таблицы в столбце «Описание ВРИ» слова «индивидуальных гаражей заменить словами «</w:t>
      </w:r>
      <w:r w:rsidR="00E74A59">
        <w:rPr>
          <w:rFonts w:ascii="Times New Roman" w:hAnsi="Times New Roman" w:cs="Times New Roman"/>
          <w:sz w:val="28"/>
          <w:szCs w:val="28"/>
        </w:rPr>
        <w:t>гаражей для собственных нужд»;</w:t>
      </w:r>
    </w:p>
    <w:p w14:paraId="75BB0375" w14:textId="4D28C245" w:rsidR="005B7B4E" w:rsidRDefault="00E74A59" w:rsidP="00D815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4 таблицы в столбце «Описание ВРИ» слова «индивидуальных гаражей заменить словами «гаражей для собственных нужд»;</w:t>
      </w:r>
    </w:p>
    <w:p w14:paraId="4F3725C9" w14:textId="0E40FBA0" w:rsidR="005B7B4E" w:rsidRDefault="00E74A59" w:rsidP="00D815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6 таблицы в столбце «Описание ВРИ» </w:t>
      </w:r>
      <w:r w:rsidRPr="00E74A59">
        <w:rPr>
          <w:rFonts w:ascii="Times New Roman" w:hAnsi="Times New Roman" w:cs="Times New Roman"/>
          <w:sz w:val="28"/>
          <w:szCs w:val="28"/>
        </w:rPr>
        <w:t xml:space="preserve">слова </w:t>
      </w:r>
      <w:r>
        <w:rPr>
          <w:rFonts w:ascii="Times New Roman" w:hAnsi="Times New Roman" w:cs="Times New Roman"/>
          <w:sz w:val="28"/>
          <w:szCs w:val="28"/>
        </w:rPr>
        <w:t>«</w:t>
      </w:r>
      <w:r w:rsidRPr="00E74A59">
        <w:rPr>
          <w:rFonts w:ascii="Times New Roman" w:hAnsi="Times New Roman" w:cs="Times New Roman"/>
          <w:sz w:val="28"/>
          <w:szCs w:val="28"/>
        </w:rPr>
        <w:t>вида разрешенного использования с кодом 4.9</w:t>
      </w:r>
      <w:r w:rsidR="00C64EC9">
        <w:rPr>
          <w:rFonts w:ascii="Times New Roman" w:hAnsi="Times New Roman" w:cs="Times New Roman"/>
          <w:sz w:val="28"/>
          <w:szCs w:val="28"/>
        </w:rPr>
        <w:t>»</w:t>
      </w:r>
      <w:r w:rsidRPr="00E74A59">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E74A59">
        <w:rPr>
          <w:rFonts w:ascii="Times New Roman" w:hAnsi="Times New Roman" w:cs="Times New Roman"/>
          <w:sz w:val="28"/>
          <w:szCs w:val="28"/>
        </w:rPr>
        <w:t>видов разрешенного использования с кодами 2.7.2, 4.9</w:t>
      </w:r>
      <w:r>
        <w:rPr>
          <w:rFonts w:ascii="Times New Roman" w:hAnsi="Times New Roman" w:cs="Times New Roman"/>
          <w:sz w:val="28"/>
          <w:szCs w:val="28"/>
        </w:rPr>
        <w:t>»;</w:t>
      </w:r>
    </w:p>
    <w:p w14:paraId="01335177" w14:textId="0FC924C1" w:rsidR="005B7B4E" w:rsidRDefault="00E74A59" w:rsidP="00D815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таблицу пунктом 6.1 следующего содержания:</w:t>
      </w:r>
    </w:p>
    <w:tbl>
      <w:tblPr>
        <w:tblStyle w:val="af1"/>
        <w:tblW w:w="5000" w:type="pct"/>
        <w:tblLook w:val="04A0" w:firstRow="1" w:lastRow="0" w:firstColumn="1" w:lastColumn="0" w:noHBand="0" w:noVBand="1"/>
      </w:tblPr>
      <w:tblGrid>
        <w:gridCol w:w="666"/>
        <w:gridCol w:w="1681"/>
        <w:gridCol w:w="1797"/>
        <w:gridCol w:w="700"/>
        <w:gridCol w:w="588"/>
        <w:gridCol w:w="517"/>
        <w:gridCol w:w="517"/>
        <w:gridCol w:w="730"/>
        <w:gridCol w:w="2375"/>
      </w:tblGrid>
      <w:tr w:rsidR="002F777C" w:rsidRPr="00B3457F" w14:paraId="08B51176" w14:textId="77777777" w:rsidTr="002F777C">
        <w:tc>
          <w:tcPr>
            <w:tcW w:w="616" w:type="dxa"/>
          </w:tcPr>
          <w:p w14:paraId="546F4DAE" w14:textId="1B196C6A" w:rsidR="002F777C" w:rsidRPr="003C58BE" w:rsidRDefault="002F777C" w:rsidP="003C58BE">
            <w:pPr>
              <w:jc w:val="center"/>
              <w:rPr>
                <w:rFonts w:ascii="Times New Roman" w:hAnsi="Times New Roman"/>
                <w:b/>
                <w:bCs/>
              </w:rPr>
            </w:pPr>
            <w:r w:rsidRPr="003C58BE">
              <w:rPr>
                <w:rFonts w:ascii="Times New Roman" w:hAnsi="Times New Roman"/>
                <w:b/>
                <w:bCs/>
              </w:rPr>
              <w:t>№ п/п</w:t>
            </w:r>
          </w:p>
        </w:tc>
        <w:tc>
          <w:tcPr>
            <w:tcW w:w="1555" w:type="dxa"/>
          </w:tcPr>
          <w:p w14:paraId="4D040020" w14:textId="693E432F" w:rsidR="002F777C" w:rsidRPr="003C58BE" w:rsidRDefault="002F777C" w:rsidP="003C58BE">
            <w:pPr>
              <w:jc w:val="center"/>
              <w:rPr>
                <w:rFonts w:ascii="Times New Roman" w:hAnsi="Times New Roman"/>
                <w:b/>
                <w:bCs/>
              </w:rPr>
            </w:pPr>
            <w:r w:rsidRPr="003C58BE">
              <w:rPr>
                <w:rFonts w:ascii="Times New Roman" w:hAnsi="Times New Roman"/>
                <w:b/>
                <w:bCs/>
              </w:rPr>
              <w:t>Наименование ВРИ</w:t>
            </w:r>
          </w:p>
        </w:tc>
        <w:tc>
          <w:tcPr>
            <w:tcW w:w="1662" w:type="dxa"/>
          </w:tcPr>
          <w:p w14:paraId="2D85A564" w14:textId="2BF3869F" w:rsidR="002F777C" w:rsidRPr="003C58BE" w:rsidRDefault="002F777C" w:rsidP="003C58BE">
            <w:pPr>
              <w:jc w:val="center"/>
              <w:rPr>
                <w:rFonts w:ascii="Times New Roman" w:hAnsi="Times New Roman"/>
                <w:b/>
                <w:bCs/>
              </w:rPr>
            </w:pPr>
            <w:r w:rsidRPr="003C58BE">
              <w:rPr>
                <w:rFonts w:ascii="Times New Roman" w:hAnsi="Times New Roman"/>
                <w:b/>
                <w:bCs/>
              </w:rPr>
              <w:t>Описание ВРИ</w:t>
            </w:r>
          </w:p>
        </w:tc>
        <w:tc>
          <w:tcPr>
            <w:tcW w:w="647" w:type="dxa"/>
          </w:tcPr>
          <w:p w14:paraId="7B26B807" w14:textId="1AD91184" w:rsidR="002F777C" w:rsidRPr="003C58BE" w:rsidRDefault="002F777C" w:rsidP="003C58BE">
            <w:pPr>
              <w:jc w:val="center"/>
              <w:rPr>
                <w:rFonts w:ascii="Times New Roman" w:hAnsi="Times New Roman"/>
                <w:b/>
                <w:bCs/>
              </w:rPr>
            </w:pPr>
            <w:r w:rsidRPr="003C58BE">
              <w:rPr>
                <w:rFonts w:ascii="Times New Roman" w:hAnsi="Times New Roman"/>
                <w:b/>
                <w:bCs/>
              </w:rPr>
              <w:t>Код ВРИ</w:t>
            </w:r>
          </w:p>
        </w:tc>
        <w:tc>
          <w:tcPr>
            <w:tcW w:w="544" w:type="dxa"/>
          </w:tcPr>
          <w:p w14:paraId="176EE86B" w14:textId="308F73F9" w:rsidR="002F777C" w:rsidRPr="003C58BE" w:rsidRDefault="002F777C" w:rsidP="003C58BE">
            <w:pPr>
              <w:jc w:val="center"/>
              <w:rPr>
                <w:rFonts w:ascii="Times New Roman" w:hAnsi="Times New Roman"/>
                <w:b/>
                <w:bCs/>
              </w:rPr>
            </w:pPr>
            <w:r w:rsidRPr="003C58BE">
              <w:rPr>
                <w:rFonts w:ascii="Times New Roman" w:hAnsi="Times New Roman"/>
                <w:b/>
                <w:bCs/>
              </w:rPr>
              <w:t>Ж1</w:t>
            </w:r>
          </w:p>
        </w:tc>
        <w:tc>
          <w:tcPr>
            <w:tcW w:w="478" w:type="dxa"/>
          </w:tcPr>
          <w:p w14:paraId="1BC26E7C" w14:textId="61DF563C" w:rsidR="002F777C" w:rsidRPr="003C58BE" w:rsidRDefault="002F777C" w:rsidP="003C58BE">
            <w:pPr>
              <w:jc w:val="center"/>
              <w:rPr>
                <w:rFonts w:ascii="Times New Roman" w:hAnsi="Times New Roman"/>
                <w:b/>
                <w:bCs/>
              </w:rPr>
            </w:pPr>
            <w:r w:rsidRPr="003C58BE">
              <w:rPr>
                <w:rFonts w:ascii="Times New Roman" w:hAnsi="Times New Roman"/>
                <w:b/>
                <w:bCs/>
              </w:rPr>
              <w:t>Р1</w:t>
            </w:r>
          </w:p>
        </w:tc>
        <w:tc>
          <w:tcPr>
            <w:tcW w:w="478" w:type="dxa"/>
          </w:tcPr>
          <w:p w14:paraId="0D154545" w14:textId="61327FDA" w:rsidR="002F777C" w:rsidRPr="003C58BE" w:rsidRDefault="002F777C" w:rsidP="003C58BE">
            <w:pPr>
              <w:jc w:val="center"/>
              <w:rPr>
                <w:rFonts w:ascii="Times New Roman" w:hAnsi="Times New Roman"/>
                <w:b/>
                <w:bCs/>
              </w:rPr>
            </w:pPr>
            <w:r w:rsidRPr="003C58BE">
              <w:rPr>
                <w:rFonts w:ascii="Times New Roman" w:hAnsi="Times New Roman"/>
                <w:b/>
                <w:bCs/>
              </w:rPr>
              <w:t>Р2</w:t>
            </w:r>
          </w:p>
        </w:tc>
        <w:tc>
          <w:tcPr>
            <w:tcW w:w="675" w:type="dxa"/>
          </w:tcPr>
          <w:p w14:paraId="040F20B7" w14:textId="25F3DAC9" w:rsidR="002F777C" w:rsidRPr="003C58BE" w:rsidRDefault="002F777C" w:rsidP="003C58BE">
            <w:pPr>
              <w:jc w:val="center"/>
              <w:rPr>
                <w:rFonts w:ascii="Times New Roman" w:hAnsi="Times New Roman"/>
                <w:b/>
                <w:bCs/>
              </w:rPr>
            </w:pPr>
            <w:r w:rsidRPr="003C58BE">
              <w:rPr>
                <w:rFonts w:ascii="Times New Roman" w:hAnsi="Times New Roman"/>
                <w:b/>
                <w:bCs/>
              </w:rPr>
              <w:t>ООТ</w:t>
            </w:r>
          </w:p>
        </w:tc>
        <w:tc>
          <w:tcPr>
            <w:tcW w:w="2196" w:type="dxa"/>
          </w:tcPr>
          <w:p w14:paraId="5366CC3E" w14:textId="756B3D61" w:rsidR="002F777C" w:rsidRPr="003C58BE" w:rsidRDefault="002F777C" w:rsidP="003C58BE">
            <w:pPr>
              <w:jc w:val="center"/>
              <w:rPr>
                <w:rFonts w:ascii="Times New Roman" w:hAnsi="Times New Roman"/>
                <w:b/>
                <w:bCs/>
              </w:rPr>
            </w:pPr>
            <w:r w:rsidRPr="003C58BE">
              <w:rPr>
                <w:rFonts w:ascii="Times New Roman" w:hAnsi="Times New Roman"/>
                <w:b/>
                <w:bCs/>
              </w:rPr>
              <w:t>Вспомогательные ВРИ, применяемые к соответствующему основному/условному ВРИ, код ВРИ</w:t>
            </w:r>
          </w:p>
        </w:tc>
      </w:tr>
      <w:tr w:rsidR="002F777C" w:rsidRPr="00E74A59" w14:paraId="2A723D07" w14:textId="77777777" w:rsidTr="002F777C">
        <w:tc>
          <w:tcPr>
            <w:tcW w:w="616" w:type="dxa"/>
          </w:tcPr>
          <w:p w14:paraId="531FFB4E" w14:textId="7E3943B1" w:rsidR="002F777C" w:rsidRPr="003C58BE" w:rsidRDefault="002F777C" w:rsidP="003C58BE">
            <w:pPr>
              <w:jc w:val="both"/>
              <w:rPr>
                <w:rFonts w:ascii="Times New Roman" w:hAnsi="Times New Roman"/>
              </w:rPr>
            </w:pPr>
            <w:r>
              <w:rPr>
                <w:rFonts w:ascii="Times New Roman" w:hAnsi="Times New Roman"/>
              </w:rPr>
              <w:t>«6.1.</w:t>
            </w:r>
          </w:p>
        </w:tc>
        <w:tc>
          <w:tcPr>
            <w:tcW w:w="1555" w:type="dxa"/>
          </w:tcPr>
          <w:p w14:paraId="0CF8C4A4" w14:textId="1F8D4875" w:rsidR="002F777C" w:rsidRPr="003C58BE" w:rsidRDefault="002F777C" w:rsidP="003C58BE">
            <w:pPr>
              <w:rPr>
                <w:rFonts w:ascii="Times New Roman" w:hAnsi="Times New Roman"/>
              </w:rPr>
            </w:pPr>
            <w:r w:rsidRPr="00B3457F">
              <w:rPr>
                <w:rFonts w:ascii="Times New Roman" w:hAnsi="Times New Roman"/>
              </w:rPr>
              <w:t>Размещение гаражей для собственных нужд</w:t>
            </w:r>
          </w:p>
        </w:tc>
        <w:tc>
          <w:tcPr>
            <w:tcW w:w="1662" w:type="dxa"/>
          </w:tcPr>
          <w:p w14:paraId="3E9C913C" w14:textId="75A99AAF" w:rsidR="002F777C" w:rsidRPr="003C58BE" w:rsidRDefault="002F777C" w:rsidP="003C58BE">
            <w:pPr>
              <w:rPr>
                <w:rFonts w:ascii="Times New Roman" w:hAnsi="Times New Roman"/>
              </w:rPr>
            </w:pPr>
            <w:r w:rsidRPr="00B3457F">
              <w:rPr>
                <w:rFonts w:ascii="Times New Roman" w:hAnsi="Times New Roman"/>
              </w:rPr>
              <w:t xml:space="preserve">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w:t>
            </w:r>
            <w:r w:rsidRPr="00B3457F">
              <w:rPr>
                <w:rFonts w:ascii="Times New Roman" w:hAnsi="Times New Roman"/>
              </w:rPr>
              <w:lastRenderedPageBreak/>
              <w:t>крышу, фундамент и коммуникации</w:t>
            </w:r>
          </w:p>
        </w:tc>
        <w:tc>
          <w:tcPr>
            <w:tcW w:w="647" w:type="dxa"/>
          </w:tcPr>
          <w:p w14:paraId="177C737B" w14:textId="74CD5A7E" w:rsidR="002F777C" w:rsidRPr="003C58BE" w:rsidRDefault="002F777C" w:rsidP="005C0322">
            <w:pPr>
              <w:jc w:val="center"/>
              <w:rPr>
                <w:rFonts w:ascii="Times New Roman" w:hAnsi="Times New Roman"/>
              </w:rPr>
            </w:pPr>
            <w:r>
              <w:rPr>
                <w:rFonts w:ascii="Times New Roman" w:hAnsi="Times New Roman"/>
              </w:rPr>
              <w:lastRenderedPageBreak/>
              <w:t>2.7.2</w:t>
            </w:r>
          </w:p>
        </w:tc>
        <w:tc>
          <w:tcPr>
            <w:tcW w:w="544" w:type="dxa"/>
          </w:tcPr>
          <w:p w14:paraId="1C66F081" w14:textId="491FEA5B" w:rsidR="002F777C" w:rsidRPr="003C58BE" w:rsidRDefault="002F777C" w:rsidP="005C0322">
            <w:pPr>
              <w:jc w:val="center"/>
              <w:rPr>
                <w:rFonts w:ascii="Times New Roman" w:hAnsi="Times New Roman"/>
              </w:rPr>
            </w:pPr>
            <w:r>
              <w:rPr>
                <w:rFonts w:ascii="Times New Roman" w:hAnsi="Times New Roman"/>
              </w:rPr>
              <w:t>УВ</w:t>
            </w:r>
          </w:p>
        </w:tc>
        <w:tc>
          <w:tcPr>
            <w:tcW w:w="478" w:type="dxa"/>
          </w:tcPr>
          <w:p w14:paraId="16506C5A" w14:textId="6990ECFC" w:rsidR="002F777C" w:rsidRPr="003C58BE" w:rsidRDefault="002F777C" w:rsidP="005C0322">
            <w:pPr>
              <w:jc w:val="center"/>
              <w:rPr>
                <w:rFonts w:ascii="Times New Roman" w:hAnsi="Times New Roman"/>
              </w:rPr>
            </w:pPr>
            <w:r>
              <w:rPr>
                <w:rFonts w:ascii="Times New Roman" w:hAnsi="Times New Roman"/>
              </w:rPr>
              <w:t>-</w:t>
            </w:r>
          </w:p>
        </w:tc>
        <w:tc>
          <w:tcPr>
            <w:tcW w:w="478" w:type="dxa"/>
          </w:tcPr>
          <w:p w14:paraId="26598546" w14:textId="091A97A1" w:rsidR="002F777C" w:rsidRPr="003C58BE" w:rsidRDefault="002F777C" w:rsidP="005C0322">
            <w:pPr>
              <w:jc w:val="center"/>
              <w:rPr>
                <w:rFonts w:ascii="Times New Roman" w:hAnsi="Times New Roman"/>
              </w:rPr>
            </w:pPr>
            <w:r>
              <w:rPr>
                <w:rFonts w:ascii="Times New Roman" w:hAnsi="Times New Roman"/>
              </w:rPr>
              <w:t>-</w:t>
            </w:r>
          </w:p>
        </w:tc>
        <w:tc>
          <w:tcPr>
            <w:tcW w:w="675" w:type="dxa"/>
          </w:tcPr>
          <w:p w14:paraId="535A9A55" w14:textId="1C1E276F" w:rsidR="002F777C" w:rsidRPr="003C58BE" w:rsidRDefault="002F777C" w:rsidP="005C0322">
            <w:pPr>
              <w:jc w:val="center"/>
              <w:rPr>
                <w:rFonts w:ascii="Times New Roman" w:hAnsi="Times New Roman"/>
              </w:rPr>
            </w:pPr>
            <w:r>
              <w:rPr>
                <w:rFonts w:ascii="Times New Roman" w:hAnsi="Times New Roman"/>
              </w:rPr>
              <w:t>-</w:t>
            </w:r>
          </w:p>
        </w:tc>
        <w:tc>
          <w:tcPr>
            <w:tcW w:w="2196" w:type="dxa"/>
          </w:tcPr>
          <w:p w14:paraId="55DF88CB" w14:textId="2466BE65" w:rsidR="002F777C" w:rsidRPr="003C58BE" w:rsidRDefault="002F777C" w:rsidP="003C58BE">
            <w:pPr>
              <w:rPr>
                <w:rFonts w:ascii="Times New Roman" w:hAnsi="Times New Roman"/>
              </w:rPr>
            </w:pPr>
            <w:r>
              <w:rPr>
                <w:rFonts w:ascii="Times New Roman" w:hAnsi="Times New Roman"/>
              </w:rPr>
              <w:t>-»;</w:t>
            </w:r>
          </w:p>
        </w:tc>
      </w:tr>
    </w:tbl>
    <w:p w14:paraId="3293AF52" w14:textId="77777777" w:rsidR="00E74A59" w:rsidRPr="003C58BE" w:rsidRDefault="00E74A59" w:rsidP="003C58BE">
      <w:pPr>
        <w:spacing w:after="0" w:line="240" w:lineRule="auto"/>
        <w:jc w:val="both"/>
        <w:rPr>
          <w:rFonts w:ascii="Times New Roman" w:hAnsi="Times New Roman" w:cs="Times New Roman"/>
          <w:sz w:val="20"/>
          <w:szCs w:val="20"/>
        </w:rPr>
      </w:pPr>
    </w:p>
    <w:p w14:paraId="3CA2DF84" w14:textId="21018AE0" w:rsidR="005B7B4E" w:rsidRDefault="00B3457F" w:rsidP="00D815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42 таблицы в сто</w:t>
      </w:r>
      <w:r w:rsidR="00A83F31">
        <w:rPr>
          <w:rFonts w:ascii="Times New Roman" w:hAnsi="Times New Roman" w:cs="Times New Roman"/>
          <w:sz w:val="28"/>
          <w:szCs w:val="28"/>
        </w:rPr>
        <w:t>л</w:t>
      </w:r>
      <w:r>
        <w:rPr>
          <w:rFonts w:ascii="Times New Roman" w:hAnsi="Times New Roman" w:cs="Times New Roman"/>
          <w:sz w:val="28"/>
          <w:szCs w:val="28"/>
        </w:rPr>
        <w:t>б</w:t>
      </w:r>
      <w:r w:rsidR="00A83F31">
        <w:rPr>
          <w:rFonts w:ascii="Times New Roman" w:hAnsi="Times New Roman" w:cs="Times New Roman"/>
          <w:sz w:val="28"/>
          <w:szCs w:val="28"/>
        </w:rPr>
        <w:t xml:space="preserve">це «Описание ВРИ» </w:t>
      </w:r>
      <w:r w:rsidR="00A83F31" w:rsidRPr="00A83F31">
        <w:rPr>
          <w:rFonts w:ascii="Times New Roman" w:hAnsi="Times New Roman" w:cs="Times New Roman"/>
          <w:sz w:val="28"/>
          <w:szCs w:val="28"/>
        </w:rPr>
        <w:t xml:space="preserve">слова </w:t>
      </w:r>
      <w:r w:rsidR="00A83F31">
        <w:rPr>
          <w:rFonts w:ascii="Times New Roman" w:hAnsi="Times New Roman" w:cs="Times New Roman"/>
          <w:sz w:val="28"/>
          <w:szCs w:val="28"/>
        </w:rPr>
        <w:t>«</w:t>
      </w:r>
      <w:r w:rsidR="00A83F31" w:rsidRPr="00A83F31">
        <w:rPr>
          <w:rFonts w:ascii="Times New Roman" w:hAnsi="Times New Roman" w:cs="Times New Roman"/>
          <w:sz w:val="28"/>
          <w:szCs w:val="28"/>
        </w:rPr>
        <w:t>с кодами 4.5 - 4.8.2</w:t>
      </w:r>
      <w:r w:rsidR="00A83F31">
        <w:rPr>
          <w:rFonts w:ascii="Times New Roman" w:hAnsi="Times New Roman" w:cs="Times New Roman"/>
          <w:sz w:val="28"/>
          <w:szCs w:val="28"/>
        </w:rPr>
        <w:t>»</w:t>
      </w:r>
      <w:r w:rsidR="00A83F31" w:rsidRPr="00A83F31">
        <w:rPr>
          <w:rFonts w:ascii="Times New Roman" w:hAnsi="Times New Roman" w:cs="Times New Roman"/>
          <w:sz w:val="28"/>
          <w:szCs w:val="28"/>
        </w:rPr>
        <w:t xml:space="preserve"> заменить словами </w:t>
      </w:r>
      <w:r w:rsidR="00A83F31">
        <w:rPr>
          <w:rFonts w:ascii="Times New Roman" w:hAnsi="Times New Roman" w:cs="Times New Roman"/>
          <w:sz w:val="28"/>
          <w:szCs w:val="28"/>
        </w:rPr>
        <w:t>«</w:t>
      </w:r>
      <w:r w:rsidR="00A83F31" w:rsidRPr="00A83F31">
        <w:rPr>
          <w:rFonts w:ascii="Times New Roman" w:hAnsi="Times New Roman" w:cs="Times New Roman"/>
          <w:sz w:val="28"/>
          <w:szCs w:val="28"/>
        </w:rPr>
        <w:t>с кодами 4.5, 4.6, 4.8 - 4.8.2</w:t>
      </w:r>
      <w:r w:rsidR="00A83F31">
        <w:rPr>
          <w:rFonts w:ascii="Times New Roman" w:hAnsi="Times New Roman" w:cs="Times New Roman"/>
          <w:sz w:val="28"/>
          <w:szCs w:val="28"/>
        </w:rPr>
        <w:t>»;</w:t>
      </w:r>
    </w:p>
    <w:p w14:paraId="530BE711" w14:textId="3FA38D4B" w:rsidR="00B3457F" w:rsidRDefault="00A83F31" w:rsidP="00D815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47 таблицы</w:t>
      </w:r>
      <w:r w:rsidR="00D4027C">
        <w:rPr>
          <w:rFonts w:ascii="Times New Roman" w:hAnsi="Times New Roman" w:cs="Times New Roman"/>
          <w:sz w:val="28"/>
          <w:szCs w:val="28"/>
        </w:rPr>
        <w:t xml:space="preserve"> в столбце «Описание ВРИ» </w:t>
      </w:r>
      <w:r w:rsidR="00D4027C" w:rsidRPr="00D4027C">
        <w:rPr>
          <w:rFonts w:ascii="Times New Roman" w:hAnsi="Times New Roman" w:cs="Times New Roman"/>
          <w:sz w:val="28"/>
          <w:szCs w:val="28"/>
        </w:rPr>
        <w:t xml:space="preserve">слова </w:t>
      </w:r>
      <w:r w:rsidR="00D4027C">
        <w:rPr>
          <w:rFonts w:ascii="Times New Roman" w:hAnsi="Times New Roman" w:cs="Times New Roman"/>
          <w:sz w:val="28"/>
          <w:szCs w:val="28"/>
        </w:rPr>
        <w:t>«</w:t>
      </w:r>
      <w:r w:rsidR="00D4027C" w:rsidRPr="00D4027C">
        <w:rPr>
          <w:rFonts w:ascii="Times New Roman" w:hAnsi="Times New Roman" w:cs="Times New Roman"/>
          <w:sz w:val="28"/>
          <w:szCs w:val="28"/>
        </w:rPr>
        <w:t>,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00D4027C">
        <w:rPr>
          <w:rFonts w:ascii="Times New Roman" w:hAnsi="Times New Roman" w:cs="Times New Roman"/>
          <w:sz w:val="28"/>
          <w:szCs w:val="28"/>
        </w:rPr>
        <w:t>»</w:t>
      </w:r>
      <w:r w:rsidR="00D4027C" w:rsidRPr="00D4027C">
        <w:rPr>
          <w:rFonts w:ascii="Times New Roman" w:hAnsi="Times New Roman" w:cs="Times New Roman"/>
          <w:sz w:val="28"/>
          <w:szCs w:val="28"/>
        </w:rPr>
        <w:t xml:space="preserve"> исключить</w:t>
      </w:r>
      <w:r w:rsidR="00D4027C">
        <w:rPr>
          <w:rFonts w:ascii="Times New Roman" w:hAnsi="Times New Roman" w:cs="Times New Roman"/>
          <w:sz w:val="28"/>
          <w:szCs w:val="28"/>
        </w:rPr>
        <w:t>;</w:t>
      </w:r>
    </w:p>
    <w:p w14:paraId="2FDB0B9F" w14:textId="1916DE2A" w:rsidR="00D4027C" w:rsidRDefault="00D4027C" w:rsidP="00D815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66 таблицы в столбце «Описание ВРИ» </w:t>
      </w:r>
      <w:r w:rsidRPr="00D4027C">
        <w:rPr>
          <w:rFonts w:ascii="Times New Roman" w:hAnsi="Times New Roman" w:cs="Times New Roman"/>
          <w:sz w:val="28"/>
          <w:szCs w:val="28"/>
        </w:rPr>
        <w:t xml:space="preserve">слова </w:t>
      </w:r>
      <w:r>
        <w:rPr>
          <w:rFonts w:ascii="Times New Roman" w:hAnsi="Times New Roman" w:cs="Times New Roman"/>
          <w:sz w:val="28"/>
          <w:szCs w:val="28"/>
        </w:rPr>
        <w:t>«</w:t>
      </w:r>
      <w:r w:rsidRPr="00D4027C">
        <w:rPr>
          <w:rFonts w:ascii="Times New Roman" w:hAnsi="Times New Roman" w:cs="Times New Roman"/>
          <w:sz w:val="28"/>
          <w:szCs w:val="28"/>
        </w:rPr>
        <w:t>туристических</w:t>
      </w:r>
      <w:r>
        <w:rPr>
          <w:rFonts w:ascii="Times New Roman" w:hAnsi="Times New Roman" w:cs="Times New Roman"/>
          <w:sz w:val="28"/>
          <w:szCs w:val="28"/>
        </w:rPr>
        <w:t>»</w:t>
      </w:r>
      <w:r w:rsidRPr="00D4027C">
        <w:rPr>
          <w:rFonts w:ascii="Times New Roman" w:hAnsi="Times New Roman" w:cs="Times New Roman"/>
          <w:sz w:val="28"/>
          <w:szCs w:val="28"/>
        </w:rPr>
        <w:t xml:space="preserve"> и </w:t>
      </w:r>
      <w:r>
        <w:rPr>
          <w:rFonts w:ascii="Times New Roman" w:hAnsi="Times New Roman" w:cs="Times New Roman"/>
          <w:sz w:val="28"/>
          <w:szCs w:val="28"/>
        </w:rPr>
        <w:t>«</w:t>
      </w:r>
      <w:r w:rsidRPr="00D4027C">
        <w:rPr>
          <w:rFonts w:ascii="Times New Roman" w:hAnsi="Times New Roman" w:cs="Times New Roman"/>
          <w:sz w:val="28"/>
          <w:szCs w:val="28"/>
        </w:rPr>
        <w:t>,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rFonts w:ascii="Times New Roman" w:hAnsi="Times New Roman" w:cs="Times New Roman"/>
          <w:sz w:val="28"/>
          <w:szCs w:val="28"/>
        </w:rPr>
        <w:t>»</w:t>
      </w:r>
      <w:r w:rsidRPr="00D4027C">
        <w:rPr>
          <w:rFonts w:ascii="Times New Roman" w:hAnsi="Times New Roman" w:cs="Times New Roman"/>
          <w:sz w:val="28"/>
          <w:szCs w:val="28"/>
        </w:rPr>
        <w:t xml:space="preserve"> исключить</w:t>
      </w:r>
      <w:r>
        <w:rPr>
          <w:rFonts w:ascii="Times New Roman" w:hAnsi="Times New Roman" w:cs="Times New Roman"/>
          <w:sz w:val="28"/>
          <w:szCs w:val="28"/>
        </w:rPr>
        <w:t>;</w:t>
      </w:r>
    </w:p>
    <w:p w14:paraId="4959E148" w14:textId="3EBE9F88" w:rsidR="00D4027C" w:rsidRDefault="00D4027C" w:rsidP="00D4027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таблицу пунктом 73.1 следующего содержания:</w:t>
      </w:r>
    </w:p>
    <w:tbl>
      <w:tblPr>
        <w:tblStyle w:val="af1"/>
        <w:tblW w:w="5000" w:type="pct"/>
        <w:tblLook w:val="04A0" w:firstRow="1" w:lastRow="0" w:firstColumn="1" w:lastColumn="0" w:noHBand="0" w:noVBand="1"/>
      </w:tblPr>
      <w:tblGrid>
        <w:gridCol w:w="771"/>
        <w:gridCol w:w="1675"/>
        <w:gridCol w:w="1724"/>
        <w:gridCol w:w="685"/>
        <w:gridCol w:w="568"/>
        <w:gridCol w:w="532"/>
        <w:gridCol w:w="532"/>
        <w:gridCol w:w="718"/>
        <w:gridCol w:w="2366"/>
      </w:tblGrid>
      <w:tr w:rsidR="002F777C" w:rsidRPr="00B3457F" w14:paraId="305D1DDC" w14:textId="77777777" w:rsidTr="002F777C">
        <w:tc>
          <w:tcPr>
            <w:tcW w:w="716" w:type="dxa"/>
          </w:tcPr>
          <w:p w14:paraId="18246DF6" w14:textId="77777777" w:rsidR="002F777C" w:rsidRPr="003C58BE" w:rsidRDefault="002F777C" w:rsidP="00014535">
            <w:pPr>
              <w:jc w:val="center"/>
              <w:rPr>
                <w:rFonts w:ascii="Times New Roman" w:hAnsi="Times New Roman"/>
                <w:b/>
                <w:bCs/>
              </w:rPr>
            </w:pPr>
            <w:r w:rsidRPr="003C58BE">
              <w:rPr>
                <w:rFonts w:ascii="Times New Roman" w:hAnsi="Times New Roman"/>
                <w:b/>
                <w:bCs/>
              </w:rPr>
              <w:t>№ п/п</w:t>
            </w:r>
          </w:p>
        </w:tc>
        <w:tc>
          <w:tcPr>
            <w:tcW w:w="1555" w:type="dxa"/>
          </w:tcPr>
          <w:p w14:paraId="489B31EF" w14:textId="77777777" w:rsidR="002F777C" w:rsidRPr="003C58BE" w:rsidRDefault="002F777C" w:rsidP="00014535">
            <w:pPr>
              <w:jc w:val="center"/>
              <w:rPr>
                <w:rFonts w:ascii="Times New Roman" w:hAnsi="Times New Roman"/>
                <w:b/>
                <w:bCs/>
              </w:rPr>
            </w:pPr>
            <w:r w:rsidRPr="003C58BE">
              <w:rPr>
                <w:rFonts w:ascii="Times New Roman" w:hAnsi="Times New Roman"/>
                <w:b/>
                <w:bCs/>
              </w:rPr>
              <w:t>Наименование ВРИ</w:t>
            </w:r>
          </w:p>
        </w:tc>
        <w:tc>
          <w:tcPr>
            <w:tcW w:w="1600" w:type="dxa"/>
          </w:tcPr>
          <w:p w14:paraId="04D7872D" w14:textId="77777777" w:rsidR="002F777C" w:rsidRPr="003C58BE" w:rsidRDefault="002F777C" w:rsidP="00014535">
            <w:pPr>
              <w:jc w:val="center"/>
              <w:rPr>
                <w:rFonts w:ascii="Times New Roman" w:hAnsi="Times New Roman"/>
                <w:b/>
                <w:bCs/>
              </w:rPr>
            </w:pPr>
            <w:r w:rsidRPr="003C58BE">
              <w:rPr>
                <w:rFonts w:ascii="Times New Roman" w:hAnsi="Times New Roman"/>
                <w:b/>
                <w:bCs/>
              </w:rPr>
              <w:t>Описание ВРИ</w:t>
            </w:r>
          </w:p>
        </w:tc>
        <w:tc>
          <w:tcPr>
            <w:tcW w:w="636" w:type="dxa"/>
          </w:tcPr>
          <w:p w14:paraId="5B698BA8" w14:textId="77777777" w:rsidR="002F777C" w:rsidRPr="003C58BE" w:rsidRDefault="002F777C" w:rsidP="00014535">
            <w:pPr>
              <w:jc w:val="center"/>
              <w:rPr>
                <w:rFonts w:ascii="Times New Roman" w:hAnsi="Times New Roman"/>
                <w:b/>
                <w:bCs/>
              </w:rPr>
            </w:pPr>
            <w:r w:rsidRPr="003C58BE">
              <w:rPr>
                <w:rFonts w:ascii="Times New Roman" w:hAnsi="Times New Roman"/>
                <w:b/>
                <w:bCs/>
              </w:rPr>
              <w:t>Код ВРИ</w:t>
            </w:r>
          </w:p>
        </w:tc>
        <w:tc>
          <w:tcPr>
            <w:tcW w:w="527" w:type="dxa"/>
          </w:tcPr>
          <w:p w14:paraId="7B1FA2B7" w14:textId="77777777" w:rsidR="002F777C" w:rsidRPr="003C58BE" w:rsidRDefault="002F777C" w:rsidP="00014535">
            <w:pPr>
              <w:jc w:val="center"/>
              <w:rPr>
                <w:rFonts w:ascii="Times New Roman" w:hAnsi="Times New Roman"/>
                <w:b/>
                <w:bCs/>
              </w:rPr>
            </w:pPr>
            <w:r w:rsidRPr="003C58BE">
              <w:rPr>
                <w:rFonts w:ascii="Times New Roman" w:hAnsi="Times New Roman"/>
                <w:b/>
                <w:bCs/>
              </w:rPr>
              <w:t>Ж1</w:t>
            </w:r>
          </w:p>
        </w:tc>
        <w:tc>
          <w:tcPr>
            <w:tcW w:w="494" w:type="dxa"/>
          </w:tcPr>
          <w:p w14:paraId="5BB08BF1" w14:textId="77777777" w:rsidR="002F777C" w:rsidRPr="003C58BE" w:rsidRDefault="002F777C" w:rsidP="00014535">
            <w:pPr>
              <w:jc w:val="center"/>
              <w:rPr>
                <w:rFonts w:ascii="Times New Roman" w:hAnsi="Times New Roman"/>
                <w:b/>
                <w:bCs/>
              </w:rPr>
            </w:pPr>
            <w:r w:rsidRPr="003C58BE">
              <w:rPr>
                <w:rFonts w:ascii="Times New Roman" w:hAnsi="Times New Roman"/>
                <w:b/>
                <w:bCs/>
              </w:rPr>
              <w:t>Р1</w:t>
            </w:r>
          </w:p>
        </w:tc>
        <w:tc>
          <w:tcPr>
            <w:tcW w:w="494" w:type="dxa"/>
          </w:tcPr>
          <w:p w14:paraId="1EF58EE5" w14:textId="77777777" w:rsidR="002F777C" w:rsidRPr="003C58BE" w:rsidRDefault="002F777C" w:rsidP="00014535">
            <w:pPr>
              <w:jc w:val="center"/>
              <w:rPr>
                <w:rFonts w:ascii="Times New Roman" w:hAnsi="Times New Roman"/>
                <w:b/>
                <w:bCs/>
              </w:rPr>
            </w:pPr>
            <w:r w:rsidRPr="003C58BE">
              <w:rPr>
                <w:rFonts w:ascii="Times New Roman" w:hAnsi="Times New Roman"/>
                <w:b/>
                <w:bCs/>
              </w:rPr>
              <w:t>Р2</w:t>
            </w:r>
          </w:p>
        </w:tc>
        <w:tc>
          <w:tcPr>
            <w:tcW w:w="667" w:type="dxa"/>
          </w:tcPr>
          <w:p w14:paraId="4D77A1B6" w14:textId="77777777" w:rsidR="002F777C" w:rsidRPr="003C58BE" w:rsidRDefault="002F777C" w:rsidP="00014535">
            <w:pPr>
              <w:jc w:val="center"/>
              <w:rPr>
                <w:rFonts w:ascii="Times New Roman" w:hAnsi="Times New Roman"/>
                <w:b/>
                <w:bCs/>
              </w:rPr>
            </w:pPr>
            <w:r w:rsidRPr="003C58BE">
              <w:rPr>
                <w:rFonts w:ascii="Times New Roman" w:hAnsi="Times New Roman"/>
                <w:b/>
                <w:bCs/>
              </w:rPr>
              <w:t>ООТ</w:t>
            </w:r>
          </w:p>
        </w:tc>
        <w:tc>
          <w:tcPr>
            <w:tcW w:w="2196" w:type="dxa"/>
          </w:tcPr>
          <w:p w14:paraId="018397A4" w14:textId="77777777" w:rsidR="002F777C" w:rsidRPr="003C58BE" w:rsidRDefault="002F777C" w:rsidP="00014535">
            <w:pPr>
              <w:jc w:val="center"/>
              <w:rPr>
                <w:rFonts w:ascii="Times New Roman" w:hAnsi="Times New Roman"/>
                <w:b/>
                <w:bCs/>
              </w:rPr>
            </w:pPr>
            <w:r w:rsidRPr="003C58BE">
              <w:rPr>
                <w:rFonts w:ascii="Times New Roman" w:hAnsi="Times New Roman"/>
                <w:b/>
                <w:bCs/>
              </w:rPr>
              <w:t>Вспомогательные ВРИ, применяемые к соответствующему основному/условному ВРИ, код ВРИ</w:t>
            </w:r>
          </w:p>
        </w:tc>
      </w:tr>
      <w:tr w:rsidR="002F777C" w:rsidRPr="00E74A59" w14:paraId="6A719347" w14:textId="77777777" w:rsidTr="002F777C">
        <w:tc>
          <w:tcPr>
            <w:tcW w:w="716" w:type="dxa"/>
          </w:tcPr>
          <w:p w14:paraId="7F4F4BFF" w14:textId="1443CD91" w:rsidR="002F777C" w:rsidRPr="003C58BE" w:rsidRDefault="002F777C" w:rsidP="00C64EC9">
            <w:pPr>
              <w:jc w:val="both"/>
              <w:rPr>
                <w:rFonts w:ascii="Times New Roman" w:hAnsi="Times New Roman"/>
              </w:rPr>
            </w:pPr>
            <w:r>
              <w:rPr>
                <w:rFonts w:ascii="Times New Roman" w:hAnsi="Times New Roman"/>
              </w:rPr>
              <w:t>«73.1.</w:t>
            </w:r>
          </w:p>
        </w:tc>
        <w:tc>
          <w:tcPr>
            <w:tcW w:w="1555" w:type="dxa"/>
          </w:tcPr>
          <w:p w14:paraId="2023817E" w14:textId="7A7E3B27" w:rsidR="002F777C" w:rsidRPr="003C58BE" w:rsidRDefault="002F777C" w:rsidP="00C64EC9">
            <w:pPr>
              <w:rPr>
                <w:rFonts w:ascii="Times New Roman" w:hAnsi="Times New Roman"/>
              </w:rPr>
            </w:pPr>
            <w:r w:rsidRPr="00D4027C">
              <w:rPr>
                <w:rFonts w:ascii="Times New Roman" w:hAnsi="Times New Roman"/>
              </w:rPr>
              <w:t>Сохранение и репродукция редких и (или) находящихся под угрозой исчезновения видов животных</w:t>
            </w:r>
          </w:p>
        </w:tc>
        <w:tc>
          <w:tcPr>
            <w:tcW w:w="1600" w:type="dxa"/>
          </w:tcPr>
          <w:p w14:paraId="0D2B86C8" w14:textId="581CB0BD" w:rsidR="002F777C" w:rsidRPr="003C58BE" w:rsidRDefault="002F777C" w:rsidP="00C64EC9">
            <w:pPr>
              <w:rPr>
                <w:rFonts w:ascii="Times New Roman" w:hAnsi="Times New Roman"/>
              </w:rPr>
            </w:pPr>
            <w:r w:rsidRPr="00D4027C">
              <w:rPr>
                <w:rFonts w:ascii="Times New Roman" w:hAnsi="Times New Roman"/>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636" w:type="dxa"/>
          </w:tcPr>
          <w:p w14:paraId="59DE6F7C" w14:textId="3375FFE3" w:rsidR="002F777C" w:rsidRPr="003C58BE" w:rsidRDefault="002F777C" w:rsidP="005C0322">
            <w:pPr>
              <w:jc w:val="center"/>
              <w:rPr>
                <w:rFonts w:ascii="Times New Roman" w:hAnsi="Times New Roman"/>
              </w:rPr>
            </w:pPr>
            <w:r>
              <w:rPr>
                <w:rFonts w:ascii="Times New Roman" w:hAnsi="Times New Roman"/>
              </w:rPr>
              <w:t>9.1.1</w:t>
            </w:r>
          </w:p>
        </w:tc>
        <w:tc>
          <w:tcPr>
            <w:tcW w:w="527" w:type="dxa"/>
          </w:tcPr>
          <w:p w14:paraId="4567D72A" w14:textId="627DADEC" w:rsidR="002F777C" w:rsidRPr="003C58BE" w:rsidRDefault="002F777C" w:rsidP="005C0322">
            <w:pPr>
              <w:jc w:val="center"/>
              <w:rPr>
                <w:rFonts w:ascii="Times New Roman" w:hAnsi="Times New Roman"/>
              </w:rPr>
            </w:pPr>
            <w:r w:rsidRPr="005C0322">
              <w:rPr>
                <w:rFonts w:ascii="Times New Roman" w:hAnsi="Times New Roman"/>
              </w:rPr>
              <w:t>-</w:t>
            </w:r>
          </w:p>
        </w:tc>
        <w:tc>
          <w:tcPr>
            <w:tcW w:w="494" w:type="dxa"/>
          </w:tcPr>
          <w:p w14:paraId="5BEAD80D" w14:textId="4A2DF08E" w:rsidR="002F777C" w:rsidRPr="003C58BE" w:rsidRDefault="002F777C" w:rsidP="005C0322">
            <w:pPr>
              <w:jc w:val="center"/>
              <w:rPr>
                <w:rFonts w:ascii="Times New Roman" w:hAnsi="Times New Roman"/>
              </w:rPr>
            </w:pPr>
            <w:r w:rsidRPr="005C0322">
              <w:rPr>
                <w:rFonts w:ascii="Times New Roman" w:hAnsi="Times New Roman"/>
              </w:rPr>
              <w:t>ОВ</w:t>
            </w:r>
          </w:p>
        </w:tc>
        <w:tc>
          <w:tcPr>
            <w:tcW w:w="494" w:type="dxa"/>
          </w:tcPr>
          <w:p w14:paraId="5B6F569E" w14:textId="3E49042D" w:rsidR="002F777C" w:rsidRPr="003C58BE" w:rsidRDefault="002F777C" w:rsidP="005C0322">
            <w:pPr>
              <w:jc w:val="center"/>
              <w:rPr>
                <w:rFonts w:ascii="Times New Roman" w:hAnsi="Times New Roman"/>
              </w:rPr>
            </w:pPr>
            <w:r w:rsidRPr="005C0322">
              <w:rPr>
                <w:rFonts w:ascii="Times New Roman" w:hAnsi="Times New Roman"/>
              </w:rPr>
              <w:t>ОВ</w:t>
            </w:r>
          </w:p>
        </w:tc>
        <w:tc>
          <w:tcPr>
            <w:tcW w:w="667" w:type="dxa"/>
          </w:tcPr>
          <w:p w14:paraId="595ADAD1" w14:textId="263271CA" w:rsidR="002F777C" w:rsidRPr="003C58BE" w:rsidRDefault="002F777C" w:rsidP="005C0322">
            <w:pPr>
              <w:jc w:val="center"/>
              <w:rPr>
                <w:rFonts w:ascii="Times New Roman" w:hAnsi="Times New Roman"/>
              </w:rPr>
            </w:pPr>
            <w:r w:rsidRPr="005C0322">
              <w:rPr>
                <w:rFonts w:ascii="Times New Roman" w:hAnsi="Times New Roman"/>
              </w:rPr>
              <w:t>ОВ</w:t>
            </w:r>
          </w:p>
        </w:tc>
        <w:tc>
          <w:tcPr>
            <w:tcW w:w="2196" w:type="dxa"/>
          </w:tcPr>
          <w:p w14:paraId="0D896197" w14:textId="21F96A77" w:rsidR="002F777C" w:rsidRPr="003C58BE" w:rsidRDefault="002F777C" w:rsidP="00C64EC9">
            <w:pPr>
              <w:rPr>
                <w:rFonts w:ascii="Times New Roman" w:hAnsi="Times New Roman"/>
              </w:rPr>
            </w:pPr>
            <w:r w:rsidRPr="005C0322">
              <w:rPr>
                <w:rFonts w:ascii="Times New Roman" w:hAnsi="Times New Roman"/>
              </w:rPr>
              <w:t>-</w:t>
            </w:r>
            <w:r>
              <w:rPr>
                <w:rFonts w:ascii="Times New Roman" w:hAnsi="Times New Roman"/>
              </w:rPr>
              <w:t>»;</w:t>
            </w:r>
          </w:p>
        </w:tc>
      </w:tr>
    </w:tbl>
    <w:p w14:paraId="282F2C2C" w14:textId="77777777" w:rsidR="00C64EC9" w:rsidRPr="003C58BE" w:rsidRDefault="00C64EC9" w:rsidP="00C64EC9">
      <w:pPr>
        <w:spacing w:after="0" w:line="240" w:lineRule="auto"/>
        <w:jc w:val="both"/>
        <w:rPr>
          <w:rFonts w:ascii="Times New Roman" w:hAnsi="Times New Roman" w:cs="Times New Roman"/>
          <w:sz w:val="20"/>
          <w:szCs w:val="20"/>
        </w:rPr>
      </w:pPr>
    </w:p>
    <w:p w14:paraId="63BBD59B" w14:textId="6980B0B7" w:rsidR="00D4027C" w:rsidRDefault="00C64EC9" w:rsidP="00D815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w:t>
      </w:r>
      <w:r w:rsidR="00BD45DF">
        <w:rPr>
          <w:rFonts w:ascii="Times New Roman" w:hAnsi="Times New Roman" w:cs="Times New Roman"/>
          <w:sz w:val="28"/>
          <w:szCs w:val="28"/>
        </w:rPr>
        <w:t>83</w:t>
      </w:r>
      <w:r>
        <w:rPr>
          <w:rFonts w:ascii="Times New Roman" w:hAnsi="Times New Roman" w:cs="Times New Roman"/>
          <w:sz w:val="28"/>
          <w:szCs w:val="28"/>
        </w:rPr>
        <w:t xml:space="preserve"> таблицы в столбце «Описание ВРИ» </w:t>
      </w:r>
      <w:r w:rsidRPr="00C64EC9">
        <w:rPr>
          <w:rFonts w:ascii="Times New Roman" w:hAnsi="Times New Roman" w:cs="Times New Roman"/>
          <w:sz w:val="28"/>
          <w:szCs w:val="28"/>
        </w:rPr>
        <w:t xml:space="preserve">слово </w:t>
      </w:r>
      <w:r>
        <w:rPr>
          <w:rFonts w:ascii="Times New Roman" w:hAnsi="Times New Roman" w:cs="Times New Roman"/>
          <w:sz w:val="28"/>
          <w:szCs w:val="28"/>
        </w:rPr>
        <w:t>«</w:t>
      </w:r>
      <w:r w:rsidRPr="00C64EC9">
        <w:rPr>
          <w:rFonts w:ascii="Times New Roman" w:hAnsi="Times New Roman" w:cs="Times New Roman"/>
          <w:sz w:val="28"/>
          <w:szCs w:val="28"/>
        </w:rPr>
        <w:t>гаражей</w:t>
      </w:r>
      <w:r>
        <w:rPr>
          <w:rFonts w:ascii="Times New Roman" w:hAnsi="Times New Roman" w:cs="Times New Roman"/>
          <w:sz w:val="28"/>
          <w:szCs w:val="28"/>
        </w:rPr>
        <w:t>»</w:t>
      </w:r>
      <w:r w:rsidRPr="00C64EC9">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C64EC9">
        <w:rPr>
          <w:rFonts w:ascii="Times New Roman" w:hAnsi="Times New Roman" w:cs="Times New Roman"/>
          <w:sz w:val="28"/>
          <w:szCs w:val="28"/>
        </w:rPr>
        <w:t>гаражей для собственных нужд</w:t>
      </w:r>
      <w:r>
        <w:rPr>
          <w:rFonts w:ascii="Times New Roman" w:hAnsi="Times New Roman" w:cs="Times New Roman"/>
          <w:sz w:val="28"/>
          <w:szCs w:val="28"/>
        </w:rPr>
        <w:t>»;</w:t>
      </w:r>
    </w:p>
    <w:p w14:paraId="38DE0490" w14:textId="46A732B9" w:rsidR="00D4027C" w:rsidRDefault="00C9316C" w:rsidP="00D815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C64EC9">
        <w:rPr>
          <w:rFonts w:ascii="Times New Roman" w:hAnsi="Times New Roman" w:cs="Times New Roman"/>
          <w:sz w:val="28"/>
          <w:szCs w:val="28"/>
        </w:rPr>
        <w:t>) в статье 24 Правил:</w:t>
      </w:r>
    </w:p>
    <w:p w14:paraId="6AF21F0D" w14:textId="518E4786" w:rsidR="00C64EC9" w:rsidRDefault="00C64EC9" w:rsidP="00C64E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пункте 1 таблицы в столбце «Описание ВРИ» </w:t>
      </w:r>
      <w:r w:rsidRPr="00E74A59">
        <w:rPr>
          <w:rFonts w:ascii="Times New Roman" w:hAnsi="Times New Roman" w:cs="Times New Roman"/>
          <w:sz w:val="28"/>
          <w:szCs w:val="28"/>
        </w:rPr>
        <w:t xml:space="preserve">слова </w:t>
      </w:r>
      <w:r>
        <w:rPr>
          <w:rFonts w:ascii="Times New Roman" w:hAnsi="Times New Roman" w:cs="Times New Roman"/>
          <w:sz w:val="28"/>
          <w:szCs w:val="28"/>
        </w:rPr>
        <w:t>«</w:t>
      </w:r>
      <w:r w:rsidRPr="00E74A59">
        <w:rPr>
          <w:rFonts w:ascii="Times New Roman" w:hAnsi="Times New Roman" w:cs="Times New Roman"/>
          <w:sz w:val="28"/>
          <w:szCs w:val="28"/>
        </w:rPr>
        <w:t>вида разрешенного использования с кодом 4.9</w:t>
      </w:r>
      <w:r>
        <w:rPr>
          <w:rFonts w:ascii="Times New Roman" w:hAnsi="Times New Roman" w:cs="Times New Roman"/>
          <w:sz w:val="28"/>
          <w:szCs w:val="28"/>
        </w:rPr>
        <w:t>»</w:t>
      </w:r>
      <w:r w:rsidRPr="00E74A59">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E74A59">
        <w:rPr>
          <w:rFonts w:ascii="Times New Roman" w:hAnsi="Times New Roman" w:cs="Times New Roman"/>
          <w:sz w:val="28"/>
          <w:szCs w:val="28"/>
        </w:rPr>
        <w:t>видов разрешенного использования с кодами 2.7.2, 4.9</w:t>
      </w:r>
      <w:r>
        <w:rPr>
          <w:rFonts w:ascii="Times New Roman" w:hAnsi="Times New Roman" w:cs="Times New Roman"/>
          <w:sz w:val="28"/>
          <w:szCs w:val="28"/>
        </w:rPr>
        <w:t>»;</w:t>
      </w:r>
    </w:p>
    <w:p w14:paraId="659E1DB9" w14:textId="65977478" w:rsidR="00C64EC9" w:rsidRDefault="00C64EC9" w:rsidP="00C64E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таблицу пунктом 1.1 следующего содержания:</w:t>
      </w:r>
    </w:p>
    <w:tbl>
      <w:tblPr>
        <w:tblStyle w:val="af1"/>
        <w:tblW w:w="5000" w:type="pct"/>
        <w:tblLook w:val="04A0" w:firstRow="1" w:lastRow="0" w:firstColumn="1" w:lastColumn="0" w:noHBand="0" w:noVBand="1"/>
      </w:tblPr>
      <w:tblGrid>
        <w:gridCol w:w="673"/>
        <w:gridCol w:w="1696"/>
        <w:gridCol w:w="1956"/>
        <w:gridCol w:w="773"/>
        <w:gridCol w:w="773"/>
        <w:gridCol w:w="602"/>
        <w:gridCol w:w="628"/>
        <w:gridCol w:w="2470"/>
      </w:tblGrid>
      <w:tr w:rsidR="002F777C" w:rsidRPr="00B3457F" w14:paraId="7BEFD7B8" w14:textId="77777777" w:rsidTr="002F777C">
        <w:tc>
          <w:tcPr>
            <w:tcW w:w="616" w:type="dxa"/>
          </w:tcPr>
          <w:p w14:paraId="7DE7208A" w14:textId="77777777" w:rsidR="002F777C" w:rsidRPr="003C58BE" w:rsidRDefault="002F777C" w:rsidP="00014535">
            <w:pPr>
              <w:jc w:val="center"/>
              <w:rPr>
                <w:rFonts w:ascii="Times New Roman" w:hAnsi="Times New Roman"/>
                <w:b/>
                <w:bCs/>
              </w:rPr>
            </w:pPr>
            <w:r w:rsidRPr="003C58BE">
              <w:rPr>
                <w:rFonts w:ascii="Times New Roman" w:hAnsi="Times New Roman"/>
                <w:b/>
                <w:bCs/>
              </w:rPr>
              <w:t>№ п/п</w:t>
            </w:r>
          </w:p>
        </w:tc>
        <w:tc>
          <w:tcPr>
            <w:tcW w:w="1555" w:type="dxa"/>
          </w:tcPr>
          <w:p w14:paraId="26D84246" w14:textId="77777777" w:rsidR="002F777C" w:rsidRPr="003C58BE" w:rsidRDefault="002F777C" w:rsidP="00014535">
            <w:pPr>
              <w:jc w:val="center"/>
              <w:rPr>
                <w:rFonts w:ascii="Times New Roman" w:hAnsi="Times New Roman"/>
                <w:b/>
                <w:bCs/>
              </w:rPr>
            </w:pPr>
            <w:r w:rsidRPr="003C58BE">
              <w:rPr>
                <w:rFonts w:ascii="Times New Roman" w:hAnsi="Times New Roman"/>
                <w:b/>
                <w:bCs/>
              </w:rPr>
              <w:t>Наименование ВРИ</w:t>
            </w:r>
          </w:p>
        </w:tc>
        <w:tc>
          <w:tcPr>
            <w:tcW w:w="1793" w:type="dxa"/>
          </w:tcPr>
          <w:p w14:paraId="51733FE2" w14:textId="77777777" w:rsidR="002F777C" w:rsidRPr="003C58BE" w:rsidRDefault="002F777C" w:rsidP="00014535">
            <w:pPr>
              <w:jc w:val="center"/>
              <w:rPr>
                <w:rFonts w:ascii="Times New Roman" w:hAnsi="Times New Roman"/>
                <w:b/>
                <w:bCs/>
              </w:rPr>
            </w:pPr>
            <w:r w:rsidRPr="003C58BE">
              <w:rPr>
                <w:rFonts w:ascii="Times New Roman" w:hAnsi="Times New Roman"/>
                <w:b/>
                <w:bCs/>
              </w:rPr>
              <w:t>Описание ВРИ</w:t>
            </w:r>
          </w:p>
        </w:tc>
        <w:tc>
          <w:tcPr>
            <w:tcW w:w="709" w:type="dxa"/>
          </w:tcPr>
          <w:p w14:paraId="4D66B3BE" w14:textId="77777777" w:rsidR="002F777C" w:rsidRPr="003C58BE" w:rsidRDefault="002F777C" w:rsidP="00014535">
            <w:pPr>
              <w:jc w:val="center"/>
              <w:rPr>
                <w:rFonts w:ascii="Times New Roman" w:hAnsi="Times New Roman"/>
                <w:b/>
                <w:bCs/>
              </w:rPr>
            </w:pPr>
            <w:r w:rsidRPr="003C58BE">
              <w:rPr>
                <w:rFonts w:ascii="Times New Roman" w:hAnsi="Times New Roman"/>
                <w:b/>
                <w:bCs/>
              </w:rPr>
              <w:t>Код ВРИ</w:t>
            </w:r>
          </w:p>
        </w:tc>
        <w:tc>
          <w:tcPr>
            <w:tcW w:w="709" w:type="dxa"/>
          </w:tcPr>
          <w:p w14:paraId="780A566A" w14:textId="5269973C" w:rsidR="002F777C" w:rsidRPr="003C58BE" w:rsidRDefault="002F777C" w:rsidP="002F777C">
            <w:pPr>
              <w:jc w:val="center"/>
              <w:rPr>
                <w:rFonts w:ascii="Times New Roman" w:hAnsi="Times New Roman"/>
                <w:b/>
                <w:bCs/>
              </w:rPr>
            </w:pPr>
            <w:r>
              <w:rPr>
                <w:rFonts w:ascii="Times New Roman" w:hAnsi="Times New Roman"/>
                <w:b/>
                <w:bCs/>
              </w:rPr>
              <w:t>П2</w:t>
            </w:r>
          </w:p>
        </w:tc>
        <w:tc>
          <w:tcPr>
            <w:tcW w:w="552" w:type="dxa"/>
          </w:tcPr>
          <w:p w14:paraId="3FA20AE8" w14:textId="7CFAE1E1" w:rsidR="002F777C" w:rsidRPr="003C58BE" w:rsidRDefault="002F777C" w:rsidP="00014535">
            <w:pPr>
              <w:jc w:val="center"/>
              <w:rPr>
                <w:rFonts w:ascii="Times New Roman" w:hAnsi="Times New Roman"/>
                <w:b/>
                <w:bCs/>
              </w:rPr>
            </w:pPr>
            <w:r>
              <w:rPr>
                <w:rFonts w:ascii="Times New Roman" w:hAnsi="Times New Roman"/>
                <w:b/>
                <w:bCs/>
              </w:rPr>
              <w:t>ИТ</w:t>
            </w:r>
          </w:p>
        </w:tc>
        <w:tc>
          <w:tcPr>
            <w:tcW w:w="576" w:type="dxa"/>
          </w:tcPr>
          <w:p w14:paraId="46893D6C" w14:textId="76F33F32" w:rsidR="002F777C" w:rsidRPr="003C58BE" w:rsidRDefault="002F777C" w:rsidP="00014535">
            <w:pPr>
              <w:jc w:val="center"/>
              <w:rPr>
                <w:rFonts w:ascii="Times New Roman" w:hAnsi="Times New Roman"/>
                <w:b/>
                <w:bCs/>
              </w:rPr>
            </w:pPr>
            <w:r>
              <w:rPr>
                <w:rFonts w:ascii="Times New Roman" w:hAnsi="Times New Roman"/>
                <w:b/>
                <w:bCs/>
              </w:rPr>
              <w:t>Сп</w:t>
            </w:r>
            <w:r w:rsidRPr="003C58BE">
              <w:rPr>
                <w:rFonts w:ascii="Times New Roman" w:hAnsi="Times New Roman"/>
                <w:b/>
                <w:bCs/>
              </w:rPr>
              <w:t>1</w:t>
            </w:r>
          </w:p>
        </w:tc>
        <w:tc>
          <w:tcPr>
            <w:tcW w:w="2265" w:type="dxa"/>
          </w:tcPr>
          <w:p w14:paraId="47C56CE8" w14:textId="77777777" w:rsidR="002F777C" w:rsidRPr="003C58BE" w:rsidRDefault="002F777C" w:rsidP="00014535">
            <w:pPr>
              <w:jc w:val="center"/>
              <w:rPr>
                <w:rFonts w:ascii="Times New Roman" w:hAnsi="Times New Roman"/>
                <w:b/>
                <w:bCs/>
              </w:rPr>
            </w:pPr>
            <w:r w:rsidRPr="003C58BE">
              <w:rPr>
                <w:rFonts w:ascii="Times New Roman" w:hAnsi="Times New Roman"/>
                <w:b/>
                <w:bCs/>
              </w:rPr>
              <w:t>Вспомогательные ВРИ, применяемые к соответствующему основному/условному ВРИ, код ВРИ</w:t>
            </w:r>
          </w:p>
        </w:tc>
      </w:tr>
      <w:tr w:rsidR="002F777C" w:rsidRPr="00E74A59" w14:paraId="635BE5C8" w14:textId="77777777" w:rsidTr="002F777C">
        <w:tc>
          <w:tcPr>
            <w:tcW w:w="616" w:type="dxa"/>
          </w:tcPr>
          <w:p w14:paraId="3B33AD13" w14:textId="4A8F26B6" w:rsidR="002F777C" w:rsidRPr="003C58BE" w:rsidRDefault="002F777C" w:rsidP="005C0322">
            <w:pPr>
              <w:jc w:val="both"/>
              <w:rPr>
                <w:rFonts w:ascii="Times New Roman" w:hAnsi="Times New Roman"/>
              </w:rPr>
            </w:pPr>
            <w:r>
              <w:rPr>
                <w:rFonts w:ascii="Times New Roman" w:hAnsi="Times New Roman"/>
              </w:rPr>
              <w:t>«1.1.</w:t>
            </w:r>
          </w:p>
        </w:tc>
        <w:tc>
          <w:tcPr>
            <w:tcW w:w="1555" w:type="dxa"/>
          </w:tcPr>
          <w:p w14:paraId="488375DD" w14:textId="77777777" w:rsidR="002F777C" w:rsidRPr="003C58BE" w:rsidRDefault="002F777C" w:rsidP="005C0322">
            <w:pPr>
              <w:rPr>
                <w:rFonts w:ascii="Times New Roman" w:hAnsi="Times New Roman"/>
              </w:rPr>
            </w:pPr>
            <w:r w:rsidRPr="00B3457F">
              <w:rPr>
                <w:rFonts w:ascii="Times New Roman" w:hAnsi="Times New Roman"/>
              </w:rPr>
              <w:t>Размещение гаражей для собственных нужд</w:t>
            </w:r>
          </w:p>
        </w:tc>
        <w:tc>
          <w:tcPr>
            <w:tcW w:w="1793" w:type="dxa"/>
          </w:tcPr>
          <w:p w14:paraId="764D6F75" w14:textId="77777777" w:rsidR="002F777C" w:rsidRPr="003C58BE" w:rsidRDefault="002F777C" w:rsidP="005C0322">
            <w:pPr>
              <w:rPr>
                <w:rFonts w:ascii="Times New Roman" w:hAnsi="Times New Roman"/>
              </w:rPr>
            </w:pPr>
            <w:r w:rsidRPr="00B3457F">
              <w:rPr>
                <w:rFonts w:ascii="Times New Roman" w:hAnsi="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709" w:type="dxa"/>
          </w:tcPr>
          <w:p w14:paraId="13B9C2FC" w14:textId="77777777" w:rsidR="002F777C" w:rsidRPr="003C58BE" w:rsidRDefault="002F777C" w:rsidP="005C0322">
            <w:pPr>
              <w:jc w:val="center"/>
              <w:rPr>
                <w:rFonts w:ascii="Times New Roman" w:hAnsi="Times New Roman"/>
              </w:rPr>
            </w:pPr>
            <w:r>
              <w:rPr>
                <w:rFonts w:ascii="Times New Roman" w:hAnsi="Times New Roman"/>
              </w:rPr>
              <w:t>2.7.2</w:t>
            </w:r>
          </w:p>
        </w:tc>
        <w:tc>
          <w:tcPr>
            <w:tcW w:w="709" w:type="dxa"/>
          </w:tcPr>
          <w:p w14:paraId="5879EB2D" w14:textId="63132F8A" w:rsidR="002F777C" w:rsidRPr="003C58BE" w:rsidRDefault="002F777C" w:rsidP="005C0322">
            <w:pPr>
              <w:jc w:val="center"/>
              <w:rPr>
                <w:rFonts w:ascii="Times New Roman" w:hAnsi="Times New Roman"/>
              </w:rPr>
            </w:pPr>
            <w:r w:rsidRPr="005C0322">
              <w:rPr>
                <w:rFonts w:ascii="Times New Roman" w:hAnsi="Times New Roman"/>
              </w:rPr>
              <w:t>ОВ</w:t>
            </w:r>
          </w:p>
        </w:tc>
        <w:tc>
          <w:tcPr>
            <w:tcW w:w="552" w:type="dxa"/>
          </w:tcPr>
          <w:p w14:paraId="58400EF0" w14:textId="7A741758" w:rsidR="002F777C" w:rsidRPr="003C58BE" w:rsidRDefault="002F777C" w:rsidP="005C0322">
            <w:pPr>
              <w:jc w:val="center"/>
              <w:rPr>
                <w:rFonts w:ascii="Times New Roman" w:hAnsi="Times New Roman"/>
              </w:rPr>
            </w:pPr>
            <w:r w:rsidRPr="005C0322">
              <w:rPr>
                <w:rFonts w:ascii="Times New Roman" w:hAnsi="Times New Roman"/>
              </w:rPr>
              <w:t>ОВ</w:t>
            </w:r>
          </w:p>
        </w:tc>
        <w:tc>
          <w:tcPr>
            <w:tcW w:w="576" w:type="dxa"/>
          </w:tcPr>
          <w:p w14:paraId="2C89F51D" w14:textId="56F809D6" w:rsidR="002F777C" w:rsidRPr="003C58BE" w:rsidRDefault="002F777C" w:rsidP="005C0322">
            <w:pPr>
              <w:jc w:val="center"/>
              <w:rPr>
                <w:rFonts w:ascii="Times New Roman" w:hAnsi="Times New Roman"/>
              </w:rPr>
            </w:pPr>
            <w:r w:rsidRPr="005C0322">
              <w:rPr>
                <w:rFonts w:ascii="Times New Roman" w:hAnsi="Times New Roman"/>
              </w:rPr>
              <w:t>-</w:t>
            </w:r>
          </w:p>
        </w:tc>
        <w:tc>
          <w:tcPr>
            <w:tcW w:w="2265" w:type="dxa"/>
          </w:tcPr>
          <w:p w14:paraId="1C2C1CDC" w14:textId="180E376B" w:rsidR="002F777C" w:rsidRPr="003C58BE" w:rsidRDefault="002F777C" w:rsidP="005C0322">
            <w:pPr>
              <w:rPr>
                <w:rFonts w:ascii="Times New Roman" w:hAnsi="Times New Roman"/>
              </w:rPr>
            </w:pPr>
            <w:r w:rsidRPr="005C0322">
              <w:rPr>
                <w:rFonts w:ascii="Times New Roman" w:hAnsi="Times New Roman"/>
              </w:rPr>
              <w:t>Предоставление коммунальных услуг</w:t>
            </w:r>
            <w:r>
              <w:rPr>
                <w:rFonts w:ascii="Times New Roman" w:hAnsi="Times New Roman"/>
              </w:rPr>
              <w:t>,</w:t>
            </w:r>
            <w:r w:rsidRPr="005C0322">
              <w:rPr>
                <w:rFonts w:ascii="Times New Roman" w:hAnsi="Times New Roman"/>
              </w:rPr>
              <w:t xml:space="preserve"> 3.1.1</w:t>
            </w:r>
            <w:r>
              <w:rPr>
                <w:rFonts w:ascii="Times New Roman" w:hAnsi="Times New Roman"/>
              </w:rPr>
              <w:t>»;</w:t>
            </w:r>
          </w:p>
        </w:tc>
      </w:tr>
    </w:tbl>
    <w:p w14:paraId="578B1CE5" w14:textId="77777777" w:rsidR="00C64EC9" w:rsidRPr="003C58BE" w:rsidRDefault="00C64EC9" w:rsidP="00C64EC9">
      <w:pPr>
        <w:spacing w:after="0" w:line="240" w:lineRule="auto"/>
        <w:jc w:val="both"/>
        <w:rPr>
          <w:rFonts w:ascii="Times New Roman" w:hAnsi="Times New Roman" w:cs="Times New Roman"/>
          <w:sz w:val="20"/>
          <w:szCs w:val="20"/>
        </w:rPr>
      </w:pPr>
    </w:p>
    <w:p w14:paraId="2CB30403" w14:textId="7FD736D9" w:rsidR="00C64EC9" w:rsidRDefault="00C64EC9" w:rsidP="00C64E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19 таблицы в столбце «Описание ВРИ» </w:t>
      </w:r>
      <w:r w:rsidRPr="00D4027C">
        <w:rPr>
          <w:rFonts w:ascii="Times New Roman" w:hAnsi="Times New Roman" w:cs="Times New Roman"/>
          <w:sz w:val="28"/>
          <w:szCs w:val="28"/>
        </w:rPr>
        <w:t xml:space="preserve">слова </w:t>
      </w:r>
      <w:r>
        <w:rPr>
          <w:rFonts w:ascii="Times New Roman" w:hAnsi="Times New Roman" w:cs="Times New Roman"/>
          <w:sz w:val="28"/>
          <w:szCs w:val="28"/>
        </w:rPr>
        <w:t>«</w:t>
      </w:r>
      <w:r w:rsidRPr="00D4027C">
        <w:rPr>
          <w:rFonts w:ascii="Times New Roman" w:hAnsi="Times New Roman" w:cs="Times New Roman"/>
          <w:sz w:val="28"/>
          <w:szCs w:val="28"/>
        </w:rPr>
        <w:t>,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rFonts w:ascii="Times New Roman" w:hAnsi="Times New Roman" w:cs="Times New Roman"/>
          <w:sz w:val="28"/>
          <w:szCs w:val="28"/>
        </w:rPr>
        <w:t>»</w:t>
      </w:r>
      <w:r w:rsidRPr="00D4027C">
        <w:rPr>
          <w:rFonts w:ascii="Times New Roman" w:hAnsi="Times New Roman" w:cs="Times New Roman"/>
          <w:sz w:val="28"/>
          <w:szCs w:val="28"/>
        </w:rPr>
        <w:t xml:space="preserve"> исключить</w:t>
      </w:r>
      <w:r>
        <w:rPr>
          <w:rFonts w:ascii="Times New Roman" w:hAnsi="Times New Roman" w:cs="Times New Roman"/>
          <w:sz w:val="28"/>
          <w:szCs w:val="28"/>
        </w:rPr>
        <w:t>;</w:t>
      </w:r>
    </w:p>
    <w:p w14:paraId="355131F5" w14:textId="1751D04E" w:rsidR="00C64EC9" w:rsidRDefault="00C9316C" w:rsidP="00D815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D506CB">
        <w:rPr>
          <w:rFonts w:ascii="Times New Roman" w:hAnsi="Times New Roman" w:cs="Times New Roman"/>
          <w:sz w:val="28"/>
          <w:szCs w:val="28"/>
        </w:rPr>
        <w:t>) в статье 25 Правил:</w:t>
      </w:r>
    </w:p>
    <w:p w14:paraId="11B3BAA9" w14:textId="27B101D9" w:rsidR="00D506CB" w:rsidRDefault="00D506CB" w:rsidP="00D506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таблицу пунктом 6.1 следующего содержания:</w:t>
      </w:r>
    </w:p>
    <w:tbl>
      <w:tblPr>
        <w:tblStyle w:val="af1"/>
        <w:tblW w:w="9351" w:type="dxa"/>
        <w:tblLook w:val="04A0" w:firstRow="1" w:lastRow="0" w:firstColumn="1" w:lastColumn="0" w:noHBand="0" w:noVBand="1"/>
      </w:tblPr>
      <w:tblGrid>
        <w:gridCol w:w="616"/>
        <w:gridCol w:w="1596"/>
        <w:gridCol w:w="2461"/>
        <w:gridCol w:w="851"/>
        <w:gridCol w:w="850"/>
        <w:gridCol w:w="709"/>
        <w:gridCol w:w="2268"/>
      </w:tblGrid>
      <w:tr w:rsidR="00D506CB" w:rsidRPr="00B3457F" w14:paraId="4085E07B" w14:textId="77777777" w:rsidTr="00CC0C51">
        <w:tc>
          <w:tcPr>
            <w:tcW w:w="616" w:type="dxa"/>
          </w:tcPr>
          <w:p w14:paraId="370CA71C" w14:textId="77777777" w:rsidR="00D506CB" w:rsidRPr="003C58BE" w:rsidRDefault="00D506CB" w:rsidP="00014535">
            <w:pPr>
              <w:jc w:val="center"/>
              <w:rPr>
                <w:rFonts w:ascii="Times New Roman" w:hAnsi="Times New Roman"/>
                <w:b/>
                <w:bCs/>
              </w:rPr>
            </w:pPr>
            <w:r w:rsidRPr="003C58BE">
              <w:rPr>
                <w:rFonts w:ascii="Times New Roman" w:hAnsi="Times New Roman"/>
                <w:b/>
                <w:bCs/>
              </w:rPr>
              <w:t>№ п/п</w:t>
            </w:r>
          </w:p>
        </w:tc>
        <w:tc>
          <w:tcPr>
            <w:tcW w:w="1596" w:type="dxa"/>
          </w:tcPr>
          <w:p w14:paraId="7B739C1C" w14:textId="77777777" w:rsidR="00D506CB" w:rsidRPr="003C58BE" w:rsidRDefault="00D506CB" w:rsidP="00014535">
            <w:pPr>
              <w:jc w:val="center"/>
              <w:rPr>
                <w:rFonts w:ascii="Times New Roman" w:hAnsi="Times New Roman"/>
                <w:b/>
                <w:bCs/>
              </w:rPr>
            </w:pPr>
            <w:r w:rsidRPr="003C58BE">
              <w:rPr>
                <w:rFonts w:ascii="Times New Roman" w:hAnsi="Times New Roman"/>
                <w:b/>
                <w:bCs/>
              </w:rPr>
              <w:t>Наименование ВРИ</w:t>
            </w:r>
          </w:p>
        </w:tc>
        <w:tc>
          <w:tcPr>
            <w:tcW w:w="2461" w:type="dxa"/>
          </w:tcPr>
          <w:p w14:paraId="1D38CE31" w14:textId="77777777" w:rsidR="00D506CB" w:rsidRPr="003C58BE" w:rsidRDefault="00D506CB" w:rsidP="00014535">
            <w:pPr>
              <w:jc w:val="center"/>
              <w:rPr>
                <w:rFonts w:ascii="Times New Roman" w:hAnsi="Times New Roman"/>
                <w:b/>
                <w:bCs/>
              </w:rPr>
            </w:pPr>
            <w:r w:rsidRPr="003C58BE">
              <w:rPr>
                <w:rFonts w:ascii="Times New Roman" w:hAnsi="Times New Roman"/>
                <w:b/>
                <w:bCs/>
              </w:rPr>
              <w:t>Описание ВРИ</w:t>
            </w:r>
          </w:p>
        </w:tc>
        <w:tc>
          <w:tcPr>
            <w:tcW w:w="851" w:type="dxa"/>
          </w:tcPr>
          <w:p w14:paraId="274AF68F" w14:textId="77777777" w:rsidR="00D506CB" w:rsidRPr="003C58BE" w:rsidRDefault="00D506CB" w:rsidP="00014535">
            <w:pPr>
              <w:jc w:val="center"/>
              <w:rPr>
                <w:rFonts w:ascii="Times New Roman" w:hAnsi="Times New Roman"/>
                <w:b/>
                <w:bCs/>
              </w:rPr>
            </w:pPr>
            <w:r w:rsidRPr="003C58BE">
              <w:rPr>
                <w:rFonts w:ascii="Times New Roman" w:hAnsi="Times New Roman"/>
                <w:b/>
                <w:bCs/>
              </w:rPr>
              <w:t>Код ВРИ</w:t>
            </w:r>
          </w:p>
        </w:tc>
        <w:tc>
          <w:tcPr>
            <w:tcW w:w="850" w:type="dxa"/>
          </w:tcPr>
          <w:p w14:paraId="44D11393" w14:textId="3710DCE1" w:rsidR="00D506CB" w:rsidRPr="003C58BE" w:rsidRDefault="00D506CB" w:rsidP="00014535">
            <w:pPr>
              <w:jc w:val="center"/>
              <w:rPr>
                <w:rFonts w:ascii="Times New Roman" w:hAnsi="Times New Roman"/>
                <w:b/>
                <w:bCs/>
              </w:rPr>
            </w:pPr>
            <w:r>
              <w:rPr>
                <w:rFonts w:ascii="Times New Roman" w:hAnsi="Times New Roman"/>
                <w:b/>
                <w:bCs/>
              </w:rPr>
              <w:t>Сх</w:t>
            </w:r>
            <w:r w:rsidRPr="003C58BE">
              <w:rPr>
                <w:rFonts w:ascii="Times New Roman" w:hAnsi="Times New Roman"/>
                <w:b/>
                <w:bCs/>
              </w:rPr>
              <w:t>1</w:t>
            </w:r>
          </w:p>
        </w:tc>
        <w:tc>
          <w:tcPr>
            <w:tcW w:w="709" w:type="dxa"/>
          </w:tcPr>
          <w:p w14:paraId="23E8CE76" w14:textId="34CF845F" w:rsidR="00D506CB" w:rsidRPr="003C58BE" w:rsidRDefault="00D506CB" w:rsidP="00014535">
            <w:pPr>
              <w:jc w:val="center"/>
              <w:rPr>
                <w:rFonts w:ascii="Times New Roman" w:hAnsi="Times New Roman"/>
                <w:b/>
                <w:bCs/>
              </w:rPr>
            </w:pPr>
            <w:r>
              <w:rPr>
                <w:rFonts w:ascii="Times New Roman" w:hAnsi="Times New Roman"/>
                <w:b/>
                <w:bCs/>
              </w:rPr>
              <w:t>Сх</w:t>
            </w:r>
            <w:r w:rsidRPr="003C58BE">
              <w:rPr>
                <w:rFonts w:ascii="Times New Roman" w:hAnsi="Times New Roman"/>
                <w:b/>
                <w:bCs/>
              </w:rPr>
              <w:t>2</w:t>
            </w:r>
          </w:p>
        </w:tc>
        <w:tc>
          <w:tcPr>
            <w:tcW w:w="2268" w:type="dxa"/>
          </w:tcPr>
          <w:p w14:paraId="35455976" w14:textId="77777777" w:rsidR="00D506CB" w:rsidRPr="003C58BE" w:rsidRDefault="00D506CB" w:rsidP="00014535">
            <w:pPr>
              <w:jc w:val="center"/>
              <w:rPr>
                <w:rFonts w:ascii="Times New Roman" w:hAnsi="Times New Roman"/>
                <w:b/>
                <w:bCs/>
              </w:rPr>
            </w:pPr>
            <w:r w:rsidRPr="003C58BE">
              <w:rPr>
                <w:rFonts w:ascii="Times New Roman" w:hAnsi="Times New Roman"/>
                <w:b/>
                <w:bCs/>
              </w:rPr>
              <w:t>Вспомогательные ВРИ, применяемые к соответствующему основному/условному ВРИ, код ВРИ</w:t>
            </w:r>
          </w:p>
        </w:tc>
      </w:tr>
      <w:tr w:rsidR="00D506CB" w:rsidRPr="00E74A59" w14:paraId="1A47AA0B" w14:textId="77777777" w:rsidTr="00CC0C51">
        <w:tc>
          <w:tcPr>
            <w:tcW w:w="616" w:type="dxa"/>
          </w:tcPr>
          <w:p w14:paraId="6B0195A3" w14:textId="77777777" w:rsidR="00D506CB" w:rsidRPr="003C58BE" w:rsidRDefault="00D506CB" w:rsidP="00014535">
            <w:pPr>
              <w:jc w:val="both"/>
              <w:rPr>
                <w:rFonts w:ascii="Times New Roman" w:hAnsi="Times New Roman"/>
              </w:rPr>
            </w:pPr>
            <w:r>
              <w:rPr>
                <w:rFonts w:ascii="Times New Roman" w:hAnsi="Times New Roman"/>
              </w:rPr>
              <w:t>«6.1.</w:t>
            </w:r>
          </w:p>
        </w:tc>
        <w:tc>
          <w:tcPr>
            <w:tcW w:w="1596" w:type="dxa"/>
          </w:tcPr>
          <w:p w14:paraId="36D68EF1" w14:textId="61DAA438" w:rsidR="00D506CB" w:rsidRPr="003C58BE" w:rsidRDefault="00D506CB" w:rsidP="00014535">
            <w:pPr>
              <w:rPr>
                <w:rFonts w:ascii="Times New Roman" w:hAnsi="Times New Roman"/>
              </w:rPr>
            </w:pPr>
            <w:r w:rsidRPr="00D506CB">
              <w:rPr>
                <w:rFonts w:ascii="Times New Roman" w:hAnsi="Times New Roman"/>
              </w:rPr>
              <w:t>Виноградарство</w:t>
            </w:r>
          </w:p>
        </w:tc>
        <w:tc>
          <w:tcPr>
            <w:tcW w:w="2461" w:type="dxa"/>
          </w:tcPr>
          <w:p w14:paraId="60368FC9" w14:textId="7F4F1352" w:rsidR="00D506CB" w:rsidRPr="003C58BE" w:rsidRDefault="00D506CB" w:rsidP="00014535">
            <w:pPr>
              <w:rPr>
                <w:rFonts w:ascii="Times New Roman" w:hAnsi="Times New Roman"/>
              </w:rPr>
            </w:pPr>
            <w:r w:rsidRPr="00D506CB">
              <w:rPr>
                <w:rFonts w:ascii="Times New Roman" w:hAnsi="Times New Roman"/>
              </w:rPr>
              <w:t xml:space="preserve">Возделывание винограда на </w:t>
            </w:r>
            <w:proofErr w:type="spellStart"/>
            <w:r w:rsidRPr="00D506CB">
              <w:rPr>
                <w:rFonts w:ascii="Times New Roman" w:hAnsi="Times New Roman"/>
              </w:rPr>
              <w:t>виноградопригодных</w:t>
            </w:r>
            <w:proofErr w:type="spellEnd"/>
            <w:r w:rsidRPr="00D506CB">
              <w:rPr>
                <w:rFonts w:ascii="Times New Roman" w:hAnsi="Times New Roman"/>
              </w:rPr>
              <w:t xml:space="preserve"> землях</w:t>
            </w:r>
          </w:p>
        </w:tc>
        <w:tc>
          <w:tcPr>
            <w:tcW w:w="851" w:type="dxa"/>
          </w:tcPr>
          <w:p w14:paraId="283702DD" w14:textId="26A4074D" w:rsidR="00D506CB" w:rsidRPr="003C58BE" w:rsidRDefault="00D506CB" w:rsidP="00014535">
            <w:pPr>
              <w:jc w:val="center"/>
              <w:rPr>
                <w:rFonts w:ascii="Times New Roman" w:hAnsi="Times New Roman"/>
              </w:rPr>
            </w:pPr>
            <w:r>
              <w:rPr>
                <w:rFonts w:ascii="Times New Roman" w:hAnsi="Times New Roman"/>
              </w:rPr>
              <w:t>1.5.1</w:t>
            </w:r>
          </w:p>
        </w:tc>
        <w:tc>
          <w:tcPr>
            <w:tcW w:w="850" w:type="dxa"/>
          </w:tcPr>
          <w:p w14:paraId="325BE526" w14:textId="2516BA2C" w:rsidR="00D506CB" w:rsidRPr="003C58BE" w:rsidRDefault="00D506CB" w:rsidP="00014535">
            <w:pPr>
              <w:jc w:val="center"/>
              <w:rPr>
                <w:rFonts w:ascii="Times New Roman" w:hAnsi="Times New Roman"/>
              </w:rPr>
            </w:pPr>
            <w:r>
              <w:rPr>
                <w:rFonts w:ascii="Times New Roman" w:hAnsi="Times New Roman"/>
              </w:rPr>
              <w:t>ОВ</w:t>
            </w:r>
          </w:p>
        </w:tc>
        <w:tc>
          <w:tcPr>
            <w:tcW w:w="709" w:type="dxa"/>
          </w:tcPr>
          <w:p w14:paraId="0A72A7AB" w14:textId="6ECF8340" w:rsidR="00D506CB" w:rsidRPr="003C58BE" w:rsidRDefault="00D506CB" w:rsidP="00014535">
            <w:pPr>
              <w:jc w:val="center"/>
              <w:rPr>
                <w:rFonts w:ascii="Times New Roman" w:hAnsi="Times New Roman"/>
              </w:rPr>
            </w:pPr>
            <w:r>
              <w:rPr>
                <w:rFonts w:ascii="Times New Roman" w:hAnsi="Times New Roman"/>
              </w:rPr>
              <w:t>ОВ</w:t>
            </w:r>
          </w:p>
        </w:tc>
        <w:tc>
          <w:tcPr>
            <w:tcW w:w="2268" w:type="dxa"/>
          </w:tcPr>
          <w:p w14:paraId="6B96FBD2" w14:textId="5B9FAF20" w:rsidR="00D506CB" w:rsidRPr="003C58BE" w:rsidRDefault="00D506CB" w:rsidP="00014535">
            <w:pPr>
              <w:rPr>
                <w:rFonts w:ascii="Times New Roman" w:hAnsi="Times New Roman"/>
              </w:rPr>
            </w:pPr>
            <w:r>
              <w:rPr>
                <w:rFonts w:ascii="Times New Roman" w:hAnsi="Times New Roman"/>
              </w:rPr>
              <w:t>-»;</w:t>
            </w:r>
          </w:p>
        </w:tc>
      </w:tr>
    </w:tbl>
    <w:p w14:paraId="4A531A1F" w14:textId="77777777" w:rsidR="00D506CB" w:rsidRPr="003C58BE" w:rsidRDefault="00D506CB" w:rsidP="00D506CB">
      <w:pPr>
        <w:spacing w:after="0" w:line="240" w:lineRule="auto"/>
        <w:jc w:val="both"/>
        <w:rPr>
          <w:rFonts w:ascii="Times New Roman" w:hAnsi="Times New Roman" w:cs="Times New Roman"/>
          <w:sz w:val="20"/>
          <w:szCs w:val="20"/>
        </w:rPr>
      </w:pPr>
    </w:p>
    <w:p w14:paraId="7A025C31" w14:textId="3ED8395E" w:rsidR="00BB299D" w:rsidRDefault="00BB299D" w:rsidP="00BB29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23 таблицы в столбце «Описание ВРИ» </w:t>
      </w:r>
      <w:r w:rsidRPr="00E74A59">
        <w:rPr>
          <w:rFonts w:ascii="Times New Roman" w:hAnsi="Times New Roman" w:cs="Times New Roman"/>
          <w:sz w:val="28"/>
          <w:szCs w:val="28"/>
        </w:rPr>
        <w:t xml:space="preserve">слова </w:t>
      </w:r>
      <w:r>
        <w:rPr>
          <w:rFonts w:ascii="Times New Roman" w:hAnsi="Times New Roman" w:cs="Times New Roman"/>
          <w:sz w:val="28"/>
          <w:szCs w:val="28"/>
        </w:rPr>
        <w:t>«</w:t>
      </w:r>
      <w:r w:rsidRPr="00E74A59">
        <w:rPr>
          <w:rFonts w:ascii="Times New Roman" w:hAnsi="Times New Roman" w:cs="Times New Roman"/>
          <w:sz w:val="28"/>
          <w:szCs w:val="28"/>
        </w:rPr>
        <w:t>вида разрешенного использования с кодом 4.9</w:t>
      </w:r>
      <w:r>
        <w:rPr>
          <w:rFonts w:ascii="Times New Roman" w:hAnsi="Times New Roman" w:cs="Times New Roman"/>
          <w:sz w:val="28"/>
          <w:szCs w:val="28"/>
        </w:rPr>
        <w:t>»</w:t>
      </w:r>
      <w:r w:rsidRPr="00E74A59">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E74A59">
        <w:rPr>
          <w:rFonts w:ascii="Times New Roman" w:hAnsi="Times New Roman" w:cs="Times New Roman"/>
          <w:sz w:val="28"/>
          <w:szCs w:val="28"/>
        </w:rPr>
        <w:t>видов разрешенного использования с кодами 2.7.2, 4.9</w:t>
      </w:r>
      <w:r>
        <w:rPr>
          <w:rFonts w:ascii="Times New Roman" w:hAnsi="Times New Roman" w:cs="Times New Roman"/>
          <w:sz w:val="28"/>
          <w:szCs w:val="28"/>
        </w:rPr>
        <w:t>»;</w:t>
      </w:r>
    </w:p>
    <w:p w14:paraId="4797ACED" w14:textId="64681981" w:rsidR="00BB299D" w:rsidRDefault="00BB299D" w:rsidP="00BB29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таблицу пунктом 23.1 следующего содержания:</w:t>
      </w:r>
    </w:p>
    <w:tbl>
      <w:tblPr>
        <w:tblStyle w:val="af1"/>
        <w:tblW w:w="9351" w:type="dxa"/>
        <w:tblLook w:val="04A0" w:firstRow="1" w:lastRow="0" w:firstColumn="1" w:lastColumn="0" w:noHBand="0" w:noVBand="1"/>
      </w:tblPr>
      <w:tblGrid>
        <w:gridCol w:w="716"/>
        <w:gridCol w:w="1555"/>
        <w:gridCol w:w="2465"/>
        <w:gridCol w:w="832"/>
        <w:gridCol w:w="825"/>
        <w:gridCol w:w="696"/>
        <w:gridCol w:w="2262"/>
      </w:tblGrid>
      <w:tr w:rsidR="00BB299D" w:rsidRPr="00B3457F" w14:paraId="6134F93C" w14:textId="77777777" w:rsidTr="00BB299D">
        <w:tc>
          <w:tcPr>
            <w:tcW w:w="716" w:type="dxa"/>
          </w:tcPr>
          <w:p w14:paraId="20D1D3F2" w14:textId="77777777" w:rsidR="00BB299D" w:rsidRPr="003C58BE" w:rsidRDefault="00BB299D" w:rsidP="00014535">
            <w:pPr>
              <w:jc w:val="center"/>
              <w:rPr>
                <w:rFonts w:ascii="Times New Roman" w:hAnsi="Times New Roman"/>
                <w:b/>
                <w:bCs/>
              </w:rPr>
            </w:pPr>
            <w:r w:rsidRPr="003C58BE">
              <w:rPr>
                <w:rFonts w:ascii="Times New Roman" w:hAnsi="Times New Roman"/>
                <w:b/>
                <w:bCs/>
              </w:rPr>
              <w:t>№ п/п</w:t>
            </w:r>
          </w:p>
        </w:tc>
        <w:tc>
          <w:tcPr>
            <w:tcW w:w="1406" w:type="dxa"/>
          </w:tcPr>
          <w:p w14:paraId="2CBCA835" w14:textId="77777777" w:rsidR="00BB299D" w:rsidRPr="003C58BE" w:rsidRDefault="00BB299D" w:rsidP="00014535">
            <w:pPr>
              <w:jc w:val="center"/>
              <w:rPr>
                <w:rFonts w:ascii="Times New Roman" w:hAnsi="Times New Roman"/>
                <w:b/>
                <w:bCs/>
              </w:rPr>
            </w:pPr>
            <w:r w:rsidRPr="003C58BE">
              <w:rPr>
                <w:rFonts w:ascii="Times New Roman" w:hAnsi="Times New Roman"/>
                <w:b/>
                <w:bCs/>
              </w:rPr>
              <w:t>Наименование ВРИ</w:t>
            </w:r>
          </w:p>
        </w:tc>
        <w:tc>
          <w:tcPr>
            <w:tcW w:w="2551" w:type="dxa"/>
          </w:tcPr>
          <w:p w14:paraId="5C8DC30F" w14:textId="77777777" w:rsidR="00BB299D" w:rsidRPr="003C58BE" w:rsidRDefault="00BB299D" w:rsidP="00014535">
            <w:pPr>
              <w:jc w:val="center"/>
              <w:rPr>
                <w:rFonts w:ascii="Times New Roman" w:hAnsi="Times New Roman"/>
                <w:b/>
                <w:bCs/>
              </w:rPr>
            </w:pPr>
            <w:r w:rsidRPr="003C58BE">
              <w:rPr>
                <w:rFonts w:ascii="Times New Roman" w:hAnsi="Times New Roman"/>
                <w:b/>
                <w:bCs/>
              </w:rPr>
              <w:t>Описание ВРИ</w:t>
            </w:r>
          </w:p>
        </w:tc>
        <w:tc>
          <w:tcPr>
            <w:tcW w:w="851" w:type="dxa"/>
          </w:tcPr>
          <w:p w14:paraId="4580ED11" w14:textId="77777777" w:rsidR="00BB299D" w:rsidRPr="003C58BE" w:rsidRDefault="00BB299D" w:rsidP="00014535">
            <w:pPr>
              <w:jc w:val="center"/>
              <w:rPr>
                <w:rFonts w:ascii="Times New Roman" w:hAnsi="Times New Roman"/>
                <w:b/>
                <w:bCs/>
              </w:rPr>
            </w:pPr>
            <w:r w:rsidRPr="003C58BE">
              <w:rPr>
                <w:rFonts w:ascii="Times New Roman" w:hAnsi="Times New Roman"/>
                <w:b/>
                <w:bCs/>
              </w:rPr>
              <w:t>Код ВРИ</w:t>
            </w:r>
          </w:p>
        </w:tc>
        <w:tc>
          <w:tcPr>
            <w:tcW w:w="850" w:type="dxa"/>
          </w:tcPr>
          <w:p w14:paraId="64984479" w14:textId="359B2FAC" w:rsidR="00BB299D" w:rsidRPr="003C58BE" w:rsidRDefault="00BB299D" w:rsidP="00014535">
            <w:pPr>
              <w:jc w:val="center"/>
              <w:rPr>
                <w:rFonts w:ascii="Times New Roman" w:hAnsi="Times New Roman"/>
                <w:b/>
                <w:bCs/>
              </w:rPr>
            </w:pPr>
            <w:r>
              <w:rPr>
                <w:rFonts w:ascii="Times New Roman" w:hAnsi="Times New Roman"/>
                <w:b/>
                <w:bCs/>
              </w:rPr>
              <w:t>Сх</w:t>
            </w:r>
            <w:r w:rsidRPr="003C58BE">
              <w:rPr>
                <w:rFonts w:ascii="Times New Roman" w:hAnsi="Times New Roman"/>
                <w:b/>
                <w:bCs/>
              </w:rPr>
              <w:t>1</w:t>
            </w:r>
          </w:p>
        </w:tc>
        <w:tc>
          <w:tcPr>
            <w:tcW w:w="709" w:type="dxa"/>
          </w:tcPr>
          <w:p w14:paraId="4087D3FD" w14:textId="6DA2E65D" w:rsidR="00BB299D" w:rsidRPr="003C58BE" w:rsidRDefault="00BB299D" w:rsidP="00014535">
            <w:pPr>
              <w:jc w:val="center"/>
              <w:rPr>
                <w:rFonts w:ascii="Times New Roman" w:hAnsi="Times New Roman"/>
                <w:b/>
                <w:bCs/>
              </w:rPr>
            </w:pPr>
            <w:r>
              <w:rPr>
                <w:rFonts w:ascii="Times New Roman" w:hAnsi="Times New Roman"/>
                <w:b/>
                <w:bCs/>
              </w:rPr>
              <w:t>Сх</w:t>
            </w:r>
            <w:r w:rsidRPr="003C58BE">
              <w:rPr>
                <w:rFonts w:ascii="Times New Roman" w:hAnsi="Times New Roman"/>
                <w:b/>
                <w:bCs/>
              </w:rPr>
              <w:t>2</w:t>
            </w:r>
          </w:p>
        </w:tc>
        <w:tc>
          <w:tcPr>
            <w:tcW w:w="2268" w:type="dxa"/>
          </w:tcPr>
          <w:p w14:paraId="35DC5851" w14:textId="77777777" w:rsidR="00BB299D" w:rsidRPr="003C58BE" w:rsidRDefault="00BB299D" w:rsidP="00014535">
            <w:pPr>
              <w:jc w:val="center"/>
              <w:rPr>
                <w:rFonts w:ascii="Times New Roman" w:hAnsi="Times New Roman"/>
                <w:b/>
                <w:bCs/>
              </w:rPr>
            </w:pPr>
            <w:r w:rsidRPr="003C58BE">
              <w:rPr>
                <w:rFonts w:ascii="Times New Roman" w:hAnsi="Times New Roman"/>
                <w:b/>
                <w:bCs/>
              </w:rPr>
              <w:t>Вспомогательные ВРИ, применяемые к соответствующему основному/условному ВРИ, код ВРИ</w:t>
            </w:r>
          </w:p>
        </w:tc>
      </w:tr>
      <w:tr w:rsidR="00BB299D" w:rsidRPr="00E74A59" w14:paraId="5A2CDD0D" w14:textId="77777777" w:rsidTr="00BB299D">
        <w:tc>
          <w:tcPr>
            <w:tcW w:w="716" w:type="dxa"/>
          </w:tcPr>
          <w:p w14:paraId="484A5C85" w14:textId="2E769918" w:rsidR="00BB299D" w:rsidRPr="003C58BE" w:rsidRDefault="00BB299D" w:rsidP="00014535">
            <w:pPr>
              <w:jc w:val="both"/>
              <w:rPr>
                <w:rFonts w:ascii="Times New Roman" w:hAnsi="Times New Roman"/>
              </w:rPr>
            </w:pPr>
            <w:r>
              <w:rPr>
                <w:rFonts w:ascii="Times New Roman" w:hAnsi="Times New Roman"/>
              </w:rPr>
              <w:lastRenderedPageBreak/>
              <w:t>«23.1.</w:t>
            </w:r>
          </w:p>
        </w:tc>
        <w:tc>
          <w:tcPr>
            <w:tcW w:w="1406" w:type="dxa"/>
          </w:tcPr>
          <w:p w14:paraId="67CC3F78" w14:textId="77777777" w:rsidR="00BB299D" w:rsidRPr="003C58BE" w:rsidRDefault="00BB299D" w:rsidP="00014535">
            <w:pPr>
              <w:rPr>
                <w:rFonts w:ascii="Times New Roman" w:hAnsi="Times New Roman"/>
              </w:rPr>
            </w:pPr>
            <w:r w:rsidRPr="00B3457F">
              <w:rPr>
                <w:rFonts w:ascii="Times New Roman" w:hAnsi="Times New Roman"/>
              </w:rPr>
              <w:t>Размещение гаражей для собственных нужд</w:t>
            </w:r>
          </w:p>
        </w:tc>
        <w:tc>
          <w:tcPr>
            <w:tcW w:w="2551" w:type="dxa"/>
          </w:tcPr>
          <w:p w14:paraId="21ABC0AD" w14:textId="77777777" w:rsidR="00BB299D" w:rsidRPr="003C58BE" w:rsidRDefault="00BB299D" w:rsidP="00014535">
            <w:pPr>
              <w:rPr>
                <w:rFonts w:ascii="Times New Roman" w:hAnsi="Times New Roman"/>
              </w:rPr>
            </w:pPr>
            <w:r w:rsidRPr="00B3457F">
              <w:rPr>
                <w:rFonts w:ascii="Times New Roman" w:hAnsi="Times New Roman"/>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851" w:type="dxa"/>
          </w:tcPr>
          <w:p w14:paraId="550B7DC5" w14:textId="77777777" w:rsidR="00BB299D" w:rsidRPr="003C58BE" w:rsidRDefault="00BB299D" w:rsidP="00014535">
            <w:pPr>
              <w:jc w:val="center"/>
              <w:rPr>
                <w:rFonts w:ascii="Times New Roman" w:hAnsi="Times New Roman"/>
              </w:rPr>
            </w:pPr>
            <w:r>
              <w:rPr>
                <w:rFonts w:ascii="Times New Roman" w:hAnsi="Times New Roman"/>
              </w:rPr>
              <w:t>2.7.2</w:t>
            </w:r>
          </w:p>
        </w:tc>
        <w:tc>
          <w:tcPr>
            <w:tcW w:w="850" w:type="dxa"/>
          </w:tcPr>
          <w:p w14:paraId="3B3714E9" w14:textId="588302CB" w:rsidR="00BB299D" w:rsidRPr="003C58BE" w:rsidRDefault="00685496" w:rsidP="00014535">
            <w:pPr>
              <w:jc w:val="center"/>
              <w:rPr>
                <w:rFonts w:ascii="Times New Roman" w:hAnsi="Times New Roman"/>
              </w:rPr>
            </w:pPr>
            <w:r>
              <w:rPr>
                <w:rFonts w:ascii="Times New Roman" w:hAnsi="Times New Roman"/>
              </w:rPr>
              <w:t>УВ</w:t>
            </w:r>
          </w:p>
        </w:tc>
        <w:tc>
          <w:tcPr>
            <w:tcW w:w="709" w:type="dxa"/>
          </w:tcPr>
          <w:p w14:paraId="4B29F779" w14:textId="1FBFBD81" w:rsidR="00BB299D" w:rsidRPr="003C58BE" w:rsidRDefault="00685496" w:rsidP="00014535">
            <w:pPr>
              <w:jc w:val="center"/>
              <w:rPr>
                <w:rFonts w:ascii="Times New Roman" w:hAnsi="Times New Roman"/>
              </w:rPr>
            </w:pPr>
            <w:r>
              <w:rPr>
                <w:rFonts w:ascii="Times New Roman" w:hAnsi="Times New Roman"/>
              </w:rPr>
              <w:t>УВ</w:t>
            </w:r>
          </w:p>
        </w:tc>
        <w:tc>
          <w:tcPr>
            <w:tcW w:w="2268" w:type="dxa"/>
          </w:tcPr>
          <w:p w14:paraId="2407CC14" w14:textId="1A271817" w:rsidR="00BB299D" w:rsidRPr="003C58BE" w:rsidRDefault="00BB299D" w:rsidP="00014535">
            <w:pPr>
              <w:rPr>
                <w:rFonts w:ascii="Times New Roman" w:hAnsi="Times New Roman"/>
              </w:rPr>
            </w:pPr>
            <w:r>
              <w:rPr>
                <w:rFonts w:ascii="Times New Roman" w:hAnsi="Times New Roman"/>
              </w:rPr>
              <w:t>-»;</w:t>
            </w:r>
          </w:p>
        </w:tc>
      </w:tr>
    </w:tbl>
    <w:p w14:paraId="062927FF" w14:textId="77777777" w:rsidR="00BB299D" w:rsidRPr="003C58BE" w:rsidRDefault="00BB299D" w:rsidP="00BB299D">
      <w:pPr>
        <w:spacing w:after="0" w:line="240" w:lineRule="auto"/>
        <w:jc w:val="both"/>
        <w:rPr>
          <w:rFonts w:ascii="Times New Roman" w:hAnsi="Times New Roman" w:cs="Times New Roman"/>
          <w:sz w:val="20"/>
          <w:szCs w:val="20"/>
        </w:rPr>
      </w:pPr>
    </w:p>
    <w:p w14:paraId="031128A4" w14:textId="7F10D082" w:rsidR="00587435" w:rsidRDefault="00587435" w:rsidP="0058743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58 таблицы в столбце «Описание ВРИ» </w:t>
      </w:r>
      <w:r w:rsidRPr="00C64EC9">
        <w:rPr>
          <w:rFonts w:ascii="Times New Roman" w:hAnsi="Times New Roman" w:cs="Times New Roman"/>
          <w:sz w:val="28"/>
          <w:szCs w:val="28"/>
        </w:rPr>
        <w:t xml:space="preserve">слово </w:t>
      </w:r>
      <w:r>
        <w:rPr>
          <w:rFonts w:ascii="Times New Roman" w:hAnsi="Times New Roman" w:cs="Times New Roman"/>
          <w:sz w:val="28"/>
          <w:szCs w:val="28"/>
        </w:rPr>
        <w:t>«</w:t>
      </w:r>
      <w:r w:rsidRPr="00C64EC9">
        <w:rPr>
          <w:rFonts w:ascii="Times New Roman" w:hAnsi="Times New Roman" w:cs="Times New Roman"/>
          <w:sz w:val="28"/>
          <w:szCs w:val="28"/>
        </w:rPr>
        <w:t>гаражей</w:t>
      </w:r>
      <w:r>
        <w:rPr>
          <w:rFonts w:ascii="Times New Roman" w:hAnsi="Times New Roman" w:cs="Times New Roman"/>
          <w:sz w:val="28"/>
          <w:szCs w:val="28"/>
        </w:rPr>
        <w:t>»</w:t>
      </w:r>
      <w:r w:rsidRPr="00C64EC9">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C64EC9">
        <w:rPr>
          <w:rFonts w:ascii="Times New Roman" w:hAnsi="Times New Roman" w:cs="Times New Roman"/>
          <w:sz w:val="28"/>
          <w:szCs w:val="28"/>
        </w:rPr>
        <w:t>гаражей для собственных нужд</w:t>
      </w:r>
      <w:r>
        <w:rPr>
          <w:rFonts w:ascii="Times New Roman" w:hAnsi="Times New Roman" w:cs="Times New Roman"/>
          <w:sz w:val="28"/>
          <w:szCs w:val="28"/>
        </w:rPr>
        <w:t>»;</w:t>
      </w:r>
    </w:p>
    <w:p w14:paraId="20D58C4A" w14:textId="38B105CC" w:rsidR="00D506CB" w:rsidRDefault="00C9316C" w:rsidP="00D815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87435">
        <w:rPr>
          <w:rFonts w:ascii="Times New Roman" w:hAnsi="Times New Roman" w:cs="Times New Roman"/>
          <w:sz w:val="28"/>
          <w:szCs w:val="28"/>
        </w:rPr>
        <w:t>) в статье 26 Правил</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5649"/>
        <w:gridCol w:w="964"/>
        <w:gridCol w:w="875"/>
        <w:gridCol w:w="535"/>
        <w:gridCol w:w="533"/>
      </w:tblGrid>
      <w:tr w:rsidR="002F777C" w:rsidRPr="00BF180B" w14:paraId="451B92BB" w14:textId="77777777" w:rsidTr="002F777C">
        <w:trPr>
          <w:trHeight w:val="142"/>
        </w:trPr>
        <w:tc>
          <w:tcPr>
            <w:tcW w:w="942" w:type="dxa"/>
            <w:shd w:val="clear" w:color="auto" w:fill="auto"/>
          </w:tcPr>
          <w:p w14:paraId="3C4A12D7" w14:textId="77777777" w:rsidR="002F777C" w:rsidRDefault="002F777C" w:rsidP="00136E13">
            <w:pPr>
              <w:spacing w:after="0" w:line="240" w:lineRule="auto"/>
              <w:ind w:left="-196" w:firstLine="196"/>
              <w:jc w:val="center"/>
              <w:rPr>
                <w:rFonts w:ascii="Times New Roman" w:hAnsi="Times New Roman"/>
                <w:b/>
                <w:bCs/>
                <w:sz w:val="20"/>
                <w:szCs w:val="20"/>
              </w:rPr>
            </w:pPr>
            <w:r w:rsidRPr="00BF180B">
              <w:rPr>
                <w:rFonts w:ascii="Times New Roman" w:hAnsi="Times New Roman"/>
                <w:b/>
                <w:bCs/>
                <w:sz w:val="20"/>
                <w:szCs w:val="20"/>
              </w:rPr>
              <w:t xml:space="preserve">№ </w:t>
            </w:r>
          </w:p>
          <w:p w14:paraId="45F5C36F" w14:textId="2DD41583" w:rsidR="002F777C" w:rsidRPr="00BF180B" w:rsidRDefault="002F777C" w:rsidP="00136E13">
            <w:pPr>
              <w:spacing w:after="0" w:line="240" w:lineRule="auto"/>
              <w:ind w:left="-196" w:firstLine="196"/>
              <w:jc w:val="center"/>
              <w:rPr>
                <w:rFonts w:ascii="Times New Roman" w:hAnsi="Times New Roman"/>
                <w:b/>
                <w:bCs/>
                <w:sz w:val="20"/>
                <w:szCs w:val="20"/>
              </w:rPr>
            </w:pPr>
            <w:r w:rsidRPr="00BF180B">
              <w:rPr>
                <w:rFonts w:ascii="Times New Roman" w:hAnsi="Times New Roman"/>
                <w:b/>
                <w:bCs/>
                <w:sz w:val="20"/>
                <w:szCs w:val="20"/>
              </w:rPr>
              <w:t>п/п</w:t>
            </w:r>
          </w:p>
        </w:tc>
        <w:tc>
          <w:tcPr>
            <w:tcW w:w="5239" w:type="dxa"/>
            <w:shd w:val="clear" w:color="auto" w:fill="auto"/>
          </w:tcPr>
          <w:p w14:paraId="005764DA" w14:textId="39BF2B57" w:rsidR="002F777C" w:rsidRPr="00BF180B" w:rsidRDefault="002F777C" w:rsidP="00136E13">
            <w:pPr>
              <w:spacing w:after="0" w:line="240" w:lineRule="auto"/>
              <w:jc w:val="center"/>
              <w:rPr>
                <w:rFonts w:ascii="Times New Roman" w:hAnsi="Times New Roman"/>
                <w:sz w:val="20"/>
                <w:szCs w:val="20"/>
              </w:rPr>
            </w:pPr>
            <w:r w:rsidRPr="00BF180B">
              <w:rPr>
                <w:rFonts w:ascii="Times New Roman" w:hAnsi="Times New Roman"/>
                <w:b/>
                <w:bCs/>
                <w:sz w:val="20"/>
                <w:szCs w:val="20"/>
              </w:rPr>
              <w:t>Наименование предельного параметра</w:t>
            </w:r>
          </w:p>
        </w:tc>
        <w:tc>
          <w:tcPr>
            <w:tcW w:w="894" w:type="dxa"/>
            <w:shd w:val="clear" w:color="auto" w:fill="auto"/>
          </w:tcPr>
          <w:p w14:paraId="33C4A569" w14:textId="460438BE" w:rsidR="002F777C" w:rsidRPr="00BF180B" w:rsidRDefault="002F777C" w:rsidP="00136E13">
            <w:pPr>
              <w:spacing w:after="0" w:line="240" w:lineRule="auto"/>
              <w:jc w:val="center"/>
              <w:rPr>
                <w:rFonts w:ascii="Times New Roman" w:hAnsi="Times New Roman"/>
                <w:sz w:val="20"/>
                <w:szCs w:val="20"/>
              </w:rPr>
            </w:pPr>
            <w:r w:rsidRPr="00BF180B">
              <w:rPr>
                <w:rFonts w:ascii="Times New Roman" w:hAnsi="Times New Roman"/>
                <w:b/>
                <w:bCs/>
                <w:sz w:val="20"/>
                <w:szCs w:val="20"/>
              </w:rPr>
              <w:t>Код ВРИ</w:t>
            </w:r>
          </w:p>
        </w:tc>
        <w:tc>
          <w:tcPr>
            <w:tcW w:w="811" w:type="dxa"/>
            <w:shd w:val="clear" w:color="auto" w:fill="auto"/>
          </w:tcPr>
          <w:p w14:paraId="1A0A790D" w14:textId="2B019FC6" w:rsidR="002F777C" w:rsidRPr="00BF180B" w:rsidRDefault="002F777C" w:rsidP="00136E13">
            <w:pPr>
              <w:spacing w:after="0" w:line="240" w:lineRule="auto"/>
              <w:jc w:val="center"/>
              <w:rPr>
                <w:rFonts w:ascii="Times New Roman" w:hAnsi="Times New Roman"/>
                <w:sz w:val="20"/>
                <w:szCs w:val="20"/>
              </w:rPr>
            </w:pPr>
            <w:r w:rsidRPr="00BF180B">
              <w:rPr>
                <w:rFonts w:ascii="Times New Roman" w:hAnsi="Times New Roman"/>
                <w:b/>
                <w:bCs/>
                <w:sz w:val="20"/>
                <w:szCs w:val="20"/>
              </w:rPr>
              <w:t>Ж1</w:t>
            </w:r>
          </w:p>
        </w:tc>
        <w:tc>
          <w:tcPr>
            <w:tcW w:w="496" w:type="dxa"/>
            <w:shd w:val="clear" w:color="auto" w:fill="auto"/>
          </w:tcPr>
          <w:p w14:paraId="12C38C3E" w14:textId="6076A593" w:rsidR="002F777C" w:rsidRPr="00BF180B" w:rsidRDefault="002F777C" w:rsidP="00136E13">
            <w:pPr>
              <w:spacing w:after="0" w:line="240" w:lineRule="auto"/>
              <w:jc w:val="center"/>
              <w:rPr>
                <w:rFonts w:ascii="Times New Roman" w:hAnsi="Times New Roman"/>
                <w:sz w:val="20"/>
                <w:szCs w:val="20"/>
              </w:rPr>
            </w:pPr>
            <w:r w:rsidRPr="00BF180B">
              <w:rPr>
                <w:rFonts w:ascii="Times New Roman" w:hAnsi="Times New Roman"/>
                <w:b/>
                <w:bCs/>
                <w:sz w:val="20"/>
                <w:szCs w:val="20"/>
              </w:rPr>
              <w:t>Р1</w:t>
            </w:r>
          </w:p>
        </w:tc>
        <w:tc>
          <w:tcPr>
            <w:tcW w:w="494" w:type="dxa"/>
            <w:shd w:val="clear" w:color="auto" w:fill="auto"/>
          </w:tcPr>
          <w:p w14:paraId="72E7E3D0" w14:textId="42BADBFB" w:rsidR="002F777C" w:rsidRPr="00BF180B" w:rsidRDefault="002F777C" w:rsidP="00136E13">
            <w:pPr>
              <w:spacing w:after="0" w:line="240" w:lineRule="auto"/>
              <w:jc w:val="center"/>
              <w:rPr>
                <w:rFonts w:ascii="Times New Roman" w:hAnsi="Times New Roman"/>
                <w:sz w:val="20"/>
                <w:szCs w:val="20"/>
              </w:rPr>
            </w:pPr>
            <w:r w:rsidRPr="00BF180B">
              <w:rPr>
                <w:rFonts w:ascii="Times New Roman" w:hAnsi="Times New Roman"/>
                <w:b/>
                <w:bCs/>
                <w:sz w:val="20"/>
                <w:szCs w:val="20"/>
              </w:rPr>
              <w:t>Р2</w:t>
            </w:r>
          </w:p>
        </w:tc>
      </w:tr>
      <w:tr w:rsidR="002F777C" w:rsidRPr="00587435" w14:paraId="27EC6F31" w14:textId="77777777" w:rsidTr="002F777C">
        <w:trPr>
          <w:trHeight w:val="142"/>
        </w:trPr>
        <w:tc>
          <w:tcPr>
            <w:tcW w:w="942" w:type="dxa"/>
            <w:shd w:val="clear" w:color="auto" w:fill="auto"/>
          </w:tcPr>
          <w:p w14:paraId="1AEE53CA" w14:textId="3EC81A51" w:rsidR="002F777C" w:rsidRPr="00587435" w:rsidRDefault="002F777C" w:rsidP="00587435">
            <w:pPr>
              <w:spacing w:after="0" w:line="240" w:lineRule="auto"/>
              <w:ind w:left="151"/>
              <w:jc w:val="center"/>
              <w:rPr>
                <w:rFonts w:ascii="Times New Roman" w:hAnsi="Times New Roman"/>
                <w:sz w:val="20"/>
                <w:szCs w:val="20"/>
              </w:rPr>
            </w:pPr>
            <w:r>
              <w:rPr>
                <w:rFonts w:ascii="Times New Roman" w:hAnsi="Times New Roman"/>
                <w:sz w:val="20"/>
                <w:szCs w:val="20"/>
              </w:rPr>
              <w:t>«</w:t>
            </w:r>
            <w:r w:rsidRPr="00587435">
              <w:rPr>
                <w:rFonts w:ascii="Times New Roman" w:hAnsi="Times New Roman"/>
                <w:sz w:val="20"/>
                <w:szCs w:val="20"/>
              </w:rPr>
              <w:t>10.1.</w:t>
            </w:r>
          </w:p>
        </w:tc>
        <w:tc>
          <w:tcPr>
            <w:tcW w:w="5239" w:type="dxa"/>
            <w:shd w:val="clear" w:color="auto" w:fill="auto"/>
          </w:tcPr>
          <w:p w14:paraId="44113A62" w14:textId="77777777" w:rsidR="002F777C" w:rsidRPr="00587435" w:rsidRDefault="002F777C" w:rsidP="00587435">
            <w:pPr>
              <w:spacing w:after="0" w:line="240" w:lineRule="auto"/>
              <w:jc w:val="both"/>
              <w:rPr>
                <w:rFonts w:ascii="Times New Roman" w:hAnsi="Times New Roman"/>
                <w:sz w:val="20"/>
                <w:szCs w:val="20"/>
              </w:rPr>
            </w:pPr>
            <w:r w:rsidRPr="00587435">
              <w:rPr>
                <w:rFonts w:ascii="Times New Roman" w:hAnsi="Times New Roman"/>
                <w:sz w:val="20"/>
                <w:szCs w:val="20"/>
              </w:rPr>
              <w:t xml:space="preserve">Минимальная площадь земельного участка для размещения гаражей для собственных нужд, </w:t>
            </w:r>
            <w:proofErr w:type="spellStart"/>
            <w:r w:rsidRPr="00587435">
              <w:rPr>
                <w:rFonts w:ascii="Times New Roman" w:hAnsi="Times New Roman"/>
                <w:sz w:val="20"/>
                <w:szCs w:val="20"/>
              </w:rPr>
              <w:t>кв.м</w:t>
            </w:r>
            <w:proofErr w:type="spellEnd"/>
          </w:p>
        </w:tc>
        <w:tc>
          <w:tcPr>
            <w:tcW w:w="894" w:type="dxa"/>
            <w:shd w:val="clear" w:color="auto" w:fill="auto"/>
          </w:tcPr>
          <w:p w14:paraId="63F99ECF" w14:textId="77777777" w:rsidR="002F777C" w:rsidRPr="00587435" w:rsidRDefault="002F777C" w:rsidP="00587435">
            <w:pPr>
              <w:spacing w:after="0" w:line="240" w:lineRule="auto"/>
              <w:jc w:val="center"/>
              <w:rPr>
                <w:rFonts w:ascii="Times New Roman" w:hAnsi="Times New Roman"/>
                <w:sz w:val="20"/>
                <w:szCs w:val="20"/>
              </w:rPr>
            </w:pPr>
            <w:r w:rsidRPr="00587435">
              <w:rPr>
                <w:rFonts w:ascii="Times New Roman" w:hAnsi="Times New Roman"/>
                <w:sz w:val="20"/>
                <w:szCs w:val="20"/>
              </w:rPr>
              <w:t>2.7.2</w:t>
            </w:r>
          </w:p>
        </w:tc>
        <w:tc>
          <w:tcPr>
            <w:tcW w:w="811" w:type="dxa"/>
            <w:shd w:val="clear" w:color="auto" w:fill="auto"/>
          </w:tcPr>
          <w:p w14:paraId="7A4E69E6" w14:textId="77777777" w:rsidR="002F777C" w:rsidRPr="00587435" w:rsidRDefault="002F777C" w:rsidP="00587435">
            <w:pPr>
              <w:spacing w:after="0" w:line="240" w:lineRule="auto"/>
              <w:jc w:val="center"/>
              <w:rPr>
                <w:rFonts w:ascii="Times New Roman" w:hAnsi="Times New Roman"/>
                <w:sz w:val="20"/>
                <w:szCs w:val="20"/>
              </w:rPr>
            </w:pPr>
            <w:r w:rsidRPr="00587435">
              <w:rPr>
                <w:rFonts w:ascii="Times New Roman" w:hAnsi="Times New Roman"/>
                <w:sz w:val="20"/>
                <w:szCs w:val="20"/>
              </w:rPr>
              <w:t>10</w:t>
            </w:r>
          </w:p>
        </w:tc>
        <w:tc>
          <w:tcPr>
            <w:tcW w:w="496" w:type="dxa"/>
            <w:shd w:val="clear" w:color="auto" w:fill="auto"/>
          </w:tcPr>
          <w:p w14:paraId="4A0AA615" w14:textId="77777777" w:rsidR="002F777C" w:rsidRPr="00587435" w:rsidRDefault="002F777C" w:rsidP="00587435">
            <w:pPr>
              <w:spacing w:after="0" w:line="240" w:lineRule="auto"/>
              <w:jc w:val="center"/>
              <w:rPr>
                <w:rFonts w:ascii="Times New Roman" w:hAnsi="Times New Roman"/>
                <w:sz w:val="20"/>
                <w:szCs w:val="20"/>
              </w:rPr>
            </w:pPr>
            <w:r w:rsidRPr="00587435">
              <w:rPr>
                <w:rFonts w:ascii="Times New Roman" w:hAnsi="Times New Roman"/>
                <w:sz w:val="20"/>
                <w:szCs w:val="20"/>
              </w:rPr>
              <w:t>-</w:t>
            </w:r>
          </w:p>
        </w:tc>
        <w:tc>
          <w:tcPr>
            <w:tcW w:w="494" w:type="dxa"/>
            <w:shd w:val="clear" w:color="auto" w:fill="auto"/>
          </w:tcPr>
          <w:p w14:paraId="1592484D" w14:textId="77777777" w:rsidR="002F777C" w:rsidRPr="00587435" w:rsidRDefault="002F777C" w:rsidP="00587435">
            <w:pPr>
              <w:spacing w:after="0" w:line="240" w:lineRule="auto"/>
              <w:jc w:val="center"/>
              <w:rPr>
                <w:rFonts w:ascii="Times New Roman" w:hAnsi="Times New Roman"/>
                <w:sz w:val="20"/>
                <w:szCs w:val="20"/>
              </w:rPr>
            </w:pPr>
            <w:r w:rsidRPr="00587435">
              <w:rPr>
                <w:rFonts w:ascii="Times New Roman" w:hAnsi="Times New Roman"/>
                <w:sz w:val="20"/>
                <w:szCs w:val="20"/>
              </w:rPr>
              <w:t>-</w:t>
            </w:r>
          </w:p>
        </w:tc>
      </w:tr>
      <w:tr w:rsidR="002F777C" w:rsidRPr="00587435" w14:paraId="13C39BBF" w14:textId="77777777" w:rsidTr="002F777C">
        <w:trPr>
          <w:trHeight w:val="142"/>
        </w:trPr>
        <w:tc>
          <w:tcPr>
            <w:tcW w:w="942" w:type="dxa"/>
            <w:shd w:val="clear" w:color="auto" w:fill="auto"/>
          </w:tcPr>
          <w:p w14:paraId="34726DA3" w14:textId="77777777" w:rsidR="002F777C" w:rsidRPr="00587435" w:rsidRDefault="002F777C" w:rsidP="00587435">
            <w:pPr>
              <w:spacing w:after="0" w:line="240" w:lineRule="auto"/>
              <w:ind w:left="151"/>
              <w:jc w:val="center"/>
              <w:rPr>
                <w:rFonts w:ascii="Times New Roman" w:hAnsi="Times New Roman"/>
                <w:sz w:val="20"/>
                <w:szCs w:val="20"/>
              </w:rPr>
            </w:pPr>
            <w:r w:rsidRPr="00587435">
              <w:rPr>
                <w:rFonts w:ascii="Times New Roman" w:hAnsi="Times New Roman"/>
                <w:sz w:val="20"/>
                <w:szCs w:val="20"/>
              </w:rPr>
              <w:t>10.2.</w:t>
            </w:r>
          </w:p>
        </w:tc>
        <w:tc>
          <w:tcPr>
            <w:tcW w:w="5239" w:type="dxa"/>
            <w:shd w:val="clear" w:color="auto" w:fill="auto"/>
          </w:tcPr>
          <w:p w14:paraId="24E4E0F4" w14:textId="681DD5F9" w:rsidR="002F777C" w:rsidRPr="00587435" w:rsidRDefault="002F777C" w:rsidP="00587435">
            <w:pPr>
              <w:spacing w:after="0" w:line="240" w:lineRule="auto"/>
              <w:jc w:val="both"/>
              <w:rPr>
                <w:rFonts w:ascii="Times New Roman" w:hAnsi="Times New Roman"/>
                <w:sz w:val="20"/>
                <w:szCs w:val="20"/>
              </w:rPr>
            </w:pPr>
            <w:r w:rsidRPr="00587435">
              <w:rPr>
                <w:rFonts w:ascii="Times New Roman" w:hAnsi="Times New Roman"/>
                <w:sz w:val="20"/>
                <w:szCs w:val="20"/>
              </w:rPr>
              <w:t xml:space="preserve">Максимальная площадь земельного участка для размещения гаражей для собственных нужд, </w:t>
            </w:r>
            <w:proofErr w:type="spellStart"/>
            <w:r w:rsidRPr="00587435">
              <w:rPr>
                <w:rFonts w:ascii="Times New Roman" w:hAnsi="Times New Roman"/>
                <w:sz w:val="20"/>
                <w:szCs w:val="20"/>
              </w:rPr>
              <w:t>кв.м</w:t>
            </w:r>
            <w:proofErr w:type="spellEnd"/>
          </w:p>
        </w:tc>
        <w:tc>
          <w:tcPr>
            <w:tcW w:w="894" w:type="dxa"/>
            <w:shd w:val="clear" w:color="auto" w:fill="auto"/>
          </w:tcPr>
          <w:p w14:paraId="7B96C934" w14:textId="77777777" w:rsidR="002F777C" w:rsidRPr="00587435" w:rsidRDefault="002F777C" w:rsidP="00587435">
            <w:pPr>
              <w:spacing w:after="0" w:line="240" w:lineRule="auto"/>
              <w:jc w:val="center"/>
              <w:rPr>
                <w:rFonts w:ascii="Times New Roman" w:hAnsi="Times New Roman"/>
                <w:sz w:val="20"/>
                <w:szCs w:val="20"/>
              </w:rPr>
            </w:pPr>
            <w:r w:rsidRPr="00587435">
              <w:rPr>
                <w:rFonts w:ascii="Times New Roman" w:hAnsi="Times New Roman"/>
                <w:sz w:val="20"/>
                <w:szCs w:val="20"/>
              </w:rPr>
              <w:t>2.7.2</w:t>
            </w:r>
          </w:p>
        </w:tc>
        <w:tc>
          <w:tcPr>
            <w:tcW w:w="811" w:type="dxa"/>
            <w:shd w:val="clear" w:color="auto" w:fill="auto"/>
          </w:tcPr>
          <w:p w14:paraId="62B1C48D" w14:textId="77777777" w:rsidR="002F777C" w:rsidRPr="00587435" w:rsidRDefault="002F777C" w:rsidP="00587435">
            <w:pPr>
              <w:spacing w:after="0" w:line="240" w:lineRule="auto"/>
              <w:jc w:val="center"/>
              <w:rPr>
                <w:rFonts w:ascii="Times New Roman" w:hAnsi="Times New Roman"/>
                <w:sz w:val="20"/>
                <w:szCs w:val="20"/>
              </w:rPr>
            </w:pPr>
            <w:r w:rsidRPr="00587435">
              <w:rPr>
                <w:rFonts w:ascii="Times New Roman" w:hAnsi="Times New Roman"/>
                <w:sz w:val="20"/>
                <w:szCs w:val="20"/>
              </w:rPr>
              <w:t>300</w:t>
            </w:r>
          </w:p>
        </w:tc>
        <w:tc>
          <w:tcPr>
            <w:tcW w:w="496" w:type="dxa"/>
            <w:shd w:val="clear" w:color="auto" w:fill="auto"/>
          </w:tcPr>
          <w:p w14:paraId="7DA1D46C" w14:textId="77777777" w:rsidR="002F777C" w:rsidRPr="00587435" w:rsidRDefault="002F777C" w:rsidP="00587435">
            <w:pPr>
              <w:spacing w:after="0" w:line="240" w:lineRule="auto"/>
              <w:jc w:val="center"/>
              <w:rPr>
                <w:rFonts w:ascii="Times New Roman" w:hAnsi="Times New Roman"/>
                <w:sz w:val="20"/>
                <w:szCs w:val="20"/>
              </w:rPr>
            </w:pPr>
            <w:r w:rsidRPr="00587435">
              <w:rPr>
                <w:rFonts w:ascii="Times New Roman" w:hAnsi="Times New Roman"/>
                <w:sz w:val="20"/>
                <w:szCs w:val="20"/>
              </w:rPr>
              <w:t>-</w:t>
            </w:r>
          </w:p>
        </w:tc>
        <w:tc>
          <w:tcPr>
            <w:tcW w:w="494" w:type="dxa"/>
            <w:shd w:val="clear" w:color="auto" w:fill="auto"/>
          </w:tcPr>
          <w:p w14:paraId="445F36BC" w14:textId="5019131B" w:rsidR="002F777C" w:rsidRPr="00587435" w:rsidRDefault="002F777C" w:rsidP="00587435">
            <w:pPr>
              <w:spacing w:after="0" w:line="240" w:lineRule="auto"/>
              <w:jc w:val="center"/>
              <w:rPr>
                <w:rFonts w:ascii="Times New Roman" w:hAnsi="Times New Roman"/>
                <w:sz w:val="20"/>
                <w:szCs w:val="20"/>
              </w:rPr>
            </w:pPr>
            <w:r w:rsidRPr="00587435">
              <w:rPr>
                <w:rFonts w:ascii="Times New Roman" w:hAnsi="Times New Roman"/>
                <w:sz w:val="20"/>
                <w:szCs w:val="20"/>
              </w:rPr>
              <w:t>-</w:t>
            </w:r>
            <w:r>
              <w:rPr>
                <w:rFonts w:ascii="Times New Roman" w:hAnsi="Times New Roman"/>
                <w:sz w:val="20"/>
                <w:szCs w:val="20"/>
              </w:rPr>
              <w:t>».</w:t>
            </w:r>
          </w:p>
        </w:tc>
      </w:tr>
    </w:tbl>
    <w:p w14:paraId="3BABBCA5" w14:textId="77777777" w:rsidR="00BF180B" w:rsidRPr="003C58BE" w:rsidRDefault="00BF180B" w:rsidP="00BF180B">
      <w:pPr>
        <w:spacing w:after="0" w:line="240" w:lineRule="auto"/>
        <w:jc w:val="both"/>
        <w:rPr>
          <w:rFonts w:ascii="Times New Roman" w:hAnsi="Times New Roman" w:cs="Times New Roman"/>
          <w:sz w:val="20"/>
          <w:szCs w:val="20"/>
        </w:rPr>
      </w:pPr>
    </w:p>
    <w:bookmarkEnd w:id="22"/>
    <w:bookmarkEnd w:id="23"/>
    <w:p w14:paraId="6ACFFA41" w14:textId="76F30AAF" w:rsidR="00DA2B03" w:rsidRPr="00DA2B03" w:rsidRDefault="00DA2B03" w:rsidP="00DA2B03">
      <w:pPr>
        <w:spacing w:after="0" w:line="360" w:lineRule="auto"/>
        <w:ind w:firstLine="709"/>
        <w:jc w:val="both"/>
        <w:rPr>
          <w:rFonts w:ascii="Times New Roman" w:hAnsi="Times New Roman" w:cs="Times New Roman"/>
          <w:sz w:val="28"/>
          <w:szCs w:val="28"/>
        </w:rPr>
      </w:pPr>
      <w:r w:rsidRPr="00DA2B03">
        <w:rPr>
          <w:rFonts w:ascii="Times New Roman" w:hAnsi="Times New Roman" w:cs="Times New Roman"/>
          <w:sz w:val="28"/>
          <w:szCs w:val="28"/>
        </w:rPr>
        <w:t>2. Опубликовать настоящее решение</w:t>
      </w:r>
      <w:r>
        <w:rPr>
          <w:rFonts w:ascii="Times New Roman" w:hAnsi="Times New Roman" w:cs="Times New Roman"/>
          <w:sz w:val="28"/>
          <w:szCs w:val="28"/>
        </w:rPr>
        <w:t xml:space="preserve"> </w:t>
      </w:r>
      <w:r w:rsidRPr="00DA2B03">
        <w:rPr>
          <w:rFonts w:ascii="Times New Roman" w:hAnsi="Times New Roman" w:cs="Times New Roman"/>
          <w:sz w:val="28"/>
          <w:szCs w:val="28"/>
        </w:rPr>
        <w:t xml:space="preserve">в течение десяти дней со дня </w:t>
      </w:r>
      <w:r w:rsidR="00BF180B">
        <w:rPr>
          <w:rFonts w:ascii="Times New Roman" w:hAnsi="Times New Roman" w:cs="Times New Roman"/>
          <w:sz w:val="28"/>
          <w:szCs w:val="28"/>
        </w:rPr>
        <w:t>принятия</w:t>
      </w:r>
      <w:r w:rsidRPr="00DA2B03">
        <w:rPr>
          <w:rFonts w:ascii="Times New Roman" w:hAnsi="Times New Roman" w:cs="Times New Roman"/>
          <w:sz w:val="28"/>
          <w:szCs w:val="28"/>
        </w:rPr>
        <w:t>.</w:t>
      </w:r>
    </w:p>
    <w:p w14:paraId="42BE64DD" w14:textId="3E942D9F" w:rsidR="00DA2B03" w:rsidRDefault="00DA2B03" w:rsidP="00DA2B03">
      <w:pPr>
        <w:spacing w:after="0" w:line="360" w:lineRule="auto"/>
        <w:ind w:firstLine="709"/>
        <w:jc w:val="both"/>
        <w:rPr>
          <w:rFonts w:ascii="Times New Roman" w:hAnsi="Times New Roman" w:cs="Times New Roman"/>
          <w:sz w:val="28"/>
          <w:szCs w:val="28"/>
        </w:rPr>
      </w:pPr>
      <w:r w:rsidRPr="00DA2B03">
        <w:rPr>
          <w:rFonts w:ascii="Times New Roman" w:hAnsi="Times New Roman" w:cs="Times New Roman"/>
          <w:sz w:val="28"/>
          <w:szCs w:val="28"/>
        </w:rPr>
        <w:t>3. Настоящее решение вступает в силу на следующий день после его официального опубликования.</w:t>
      </w:r>
    </w:p>
    <w:p w14:paraId="141AD7F4" w14:textId="77777777" w:rsidR="00F42E1E" w:rsidRPr="001D2CC4" w:rsidRDefault="00F42E1E" w:rsidP="00F42E1E">
      <w:pPr>
        <w:spacing w:after="0" w:line="240" w:lineRule="auto"/>
        <w:rPr>
          <w:rFonts w:ascii="Times New Roman" w:hAnsi="Times New Roman" w:cs="Times New Roman"/>
          <w:sz w:val="28"/>
          <w:szCs w:val="28"/>
        </w:rPr>
      </w:pPr>
    </w:p>
    <w:p w14:paraId="64DB78AA" w14:textId="77777777" w:rsidR="00F42E1E" w:rsidRPr="001D2CC4" w:rsidRDefault="00F42E1E" w:rsidP="00F42E1E">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Председатель Собрания представителей</w:t>
      </w:r>
    </w:p>
    <w:p w14:paraId="52B10778" w14:textId="0F483B97" w:rsidR="00F42E1E" w:rsidRPr="001D2CC4" w:rsidRDefault="00F42E1E" w:rsidP="00F42E1E">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 xml:space="preserve">сельского поселения </w:t>
      </w:r>
      <w:r w:rsidR="00767CDD">
        <w:rPr>
          <w:rFonts w:ascii="Times New Roman" w:hAnsi="Times New Roman" w:cs="Times New Roman"/>
          <w:sz w:val="28"/>
          <w:szCs w:val="28"/>
        </w:rPr>
        <w:t>Подгорное</w:t>
      </w:r>
    </w:p>
    <w:p w14:paraId="6C786E24" w14:textId="5DED75B0" w:rsidR="00F42E1E" w:rsidRPr="001D2CC4" w:rsidRDefault="00F42E1E" w:rsidP="00F42E1E">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 xml:space="preserve">муниципального района </w:t>
      </w:r>
      <w:r w:rsidR="00907B83">
        <w:rPr>
          <w:rFonts w:ascii="Times New Roman" w:hAnsi="Times New Roman" w:cs="Times New Roman"/>
          <w:sz w:val="28"/>
          <w:szCs w:val="28"/>
        </w:rPr>
        <w:t>Борский</w:t>
      </w:r>
    </w:p>
    <w:p w14:paraId="63265C54" w14:textId="7B195C9F" w:rsidR="00F42E1E" w:rsidRPr="001D2CC4" w:rsidRDefault="00F42E1E" w:rsidP="00F42E1E">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Самарской области</w:t>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00767CDD">
        <w:rPr>
          <w:rFonts w:ascii="Times New Roman" w:hAnsi="Times New Roman" w:cs="Times New Roman"/>
          <w:sz w:val="28"/>
          <w:szCs w:val="28"/>
        </w:rPr>
        <w:t>А.М. Фоминов</w:t>
      </w:r>
    </w:p>
    <w:p w14:paraId="51B0E917" w14:textId="77777777" w:rsidR="00F42E1E" w:rsidRPr="001D2CC4" w:rsidRDefault="00F42E1E" w:rsidP="00F42E1E">
      <w:pPr>
        <w:spacing w:after="0" w:line="240" w:lineRule="auto"/>
        <w:rPr>
          <w:rFonts w:ascii="Times New Roman" w:hAnsi="Times New Roman" w:cs="Times New Roman"/>
          <w:sz w:val="28"/>
          <w:szCs w:val="28"/>
        </w:rPr>
      </w:pPr>
    </w:p>
    <w:p w14:paraId="0AEB0AC0" w14:textId="0F80F079" w:rsidR="00F42E1E" w:rsidRPr="001D2CC4" w:rsidRDefault="00F42E1E" w:rsidP="00F42E1E">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 xml:space="preserve">Глава сельского поселения </w:t>
      </w:r>
      <w:r w:rsidR="00767CDD">
        <w:rPr>
          <w:rFonts w:ascii="Times New Roman" w:hAnsi="Times New Roman" w:cs="Times New Roman"/>
          <w:sz w:val="28"/>
          <w:szCs w:val="28"/>
        </w:rPr>
        <w:t>Подгорное</w:t>
      </w:r>
    </w:p>
    <w:p w14:paraId="760810BC" w14:textId="292D225E" w:rsidR="00F42E1E" w:rsidRPr="001D2CC4" w:rsidRDefault="00F42E1E" w:rsidP="00F42E1E">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 xml:space="preserve">муниципального района </w:t>
      </w:r>
      <w:r w:rsidR="00907B83">
        <w:rPr>
          <w:rFonts w:ascii="Times New Roman" w:hAnsi="Times New Roman" w:cs="Times New Roman"/>
          <w:sz w:val="28"/>
          <w:szCs w:val="28"/>
        </w:rPr>
        <w:t>Борский</w:t>
      </w:r>
    </w:p>
    <w:p w14:paraId="3422C57B" w14:textId="73B0ED5A" w:rsidR="00DA2B03" w:rsidRPr="005347CB" w:rsidRDefault="00F42E1E" w:rsidP="00F42E1E">
      <w:pPr>
        <w:spacing w:after="0" w:line="240" w:lineRule="auto"/>
        <w:rPr>
          <w:rFonts w:ascii="Times New Roman" w:hAnsi="Times New Roman" w:cs="Times New Roman"/>
          <w:sz w:val="28"/>
          <w:szCs w:val="28"/>
        </w:rPr>
      </w:pPr>
      <w:r w:rsidRPr="001D2CC4">
        <w:rPr>
          <w:rFonts w:ascii="Times New Roman" w:hAnsi="Times New Roman" w:cs="Times New Roman"/>
          <w:sz w:val="28"/>
          <w:szCs w:val="28"/>
        </w:rPr>
        <w:t>Самарской области</w:t>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Pr="001D2CC4">
        <w:rPr>
          <w:rFonts w:ascii="Times New Roman" w:hAnsi="Times New Roman" w:cs="Times New Roman"/>
          <w:sz w:val="28"/>
          <w:szCs w:val="28"/>
        </w:rPr>
        <w:tab/>
      </w:r>
      <w:r w:rsidR="00767CDD">
        <w:rPr>
          <w:rFonts w:ascii="Times New Roman" w:hAnsi="Times New Roman" w:cs="Times New Roman"/>
          <w:sz w:val="28"/>
          <w:szCs w:val="28"/>
        </w:rPr>
        <w:t xml:space="preserve">С.В. </w:t>
      </w:r>
      <w:proofErr w:type="spellStart"/>
      <w:r w:rsidR="00767CDD">
        <w:rPr>
          <w:rFonts w:ascii="Times New Roman" w:hAnsi="Times New Roman" w:cs="Times New Roman"/>
          <w:sz w:val="28"/>
          <w:szCs w:val="28"/>
        </w:rPr>
        <w:t>Тибилова</w:t>
      </w:r>
      <w:proofErr w:type="spellEnd"/>
    </w:p>
    <w:sectPr w:rsidR="00DA2B03" w:rsidRPr="005347CB" w:rsidSect="00BE6FC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DB1ACA" w14:textId="77777777" w:rsidR="00C304AE" w:rsidRDefault="00C304AE" w:rsidP="00BE6FC1">
      <w:pPr>
        <w:spacing w:after="0" w:line="240" w:lineRule="auto"/>
      </w:pPr>
      <w:r>
        <w:separator/>
      </w:r>
    </w:p>
  </w:endnote>
  <w:endnote w:type="continuationSeparator" w:id="0">
    <w:p w14:paraId="2FE45F4F" w14:textId="77777777" w:rsidR="00C304AE" w:rsidRDefault="00C304AE" w:rsidP="00BE6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Lucida Grande CY">
    <w:altName w:val="Segoe UI"/>
    <w:charset w:val="00"/>
    <w:family w:val="swiss"/>
    <w:pitch w:val="variable"/>
    <w:sig w:usb0="00000000" w:usb1="5000A1FF" w:usb2="00000000" w:usb3="00000000" w:csb0="000001B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FD69D" w14:textId="77777777" w:rsidR="00C304AE" w:rsidRDefault="00C304AE" w:rsidP="00BE6FC1">
      <w:pPr>
        <w:spacing w:after="0" w:line="240" w:lineRule="auto"/>
      </w:pPr>
      <w:r>
        <w:separator/>
      </w:r>
    </w:p>
  </w:footnote>
  <w:footnote w:type="continuationSeparator" w:id="0">
    <w:p w14:paraId="3ACE0498" w14:textId="77777777" w:rsidR="00C304AE" w:rsidRDefault="00C304AE" w:rsidP="00BE6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506589"/>
      <w:docPartObj>
        <w:docPartGallery w:val="Page Numbers (Top of Page)"/>
        <w:docPartUnique/>
      </w:docPartObj>
    </w:sdtPr>
    <w:sdtEndPr>
      <w:rPr>
        <w:rFonts w:ascii="Times New Roman" w:hAnsi="Times New Roman"/>
        <w:sz w:val="22"/>
        <w:szCs w:val="22"/>
      </w:rPr>
    </w:sdtEndPr>
    <w:sdtContent>
      <w:p w14:paraId="52E93021" w14:textId="26FB5DCD" w:rsidR="00BE6FC1" w:rsidRPr="00BE6FC1" w:rsidRDefault="00BE6FC1">
        <w:pPr>
          <w:pStyle w:val="af3"/>
          <w:jc w:val="center"/>
          <w:rPr>
            <w:rFonts w:ascii="Times New Roman" w:hAnsi="Times New Roman"/>
            <w:sz w:val="22"/>
            <w:szCs w:val="22"/>
          </w:rPr>
        </w:pPr>
        <w:r w:rsidRPr="00BE6FC1">
          <w:rPr>
            <w:rFonts w:ascii="Times New Roman" w:hAnsi="Times New Roman"/>
            <w:sz w:val="22"/>
            <w:szCs w:val="22"/>
          </w:rPr>
          <w:fldChar w:fldCharType="begin"/>
        </w:r>
        <w:r w:rsidRPr="00BE6FC1">
          <w:rPr>
            <w:rFonts w:ascii="Times New Roman" w:hAnsi="Times New Roman"/>
            <w:sz w:val="22"/>
            <w:szCs w:val="22"/>
          </w:rPr>
          <w:instrText>PAGE   \* MERGEFORMAT</w:instrText>
        </w:r>
        <w:r w:rsidRPr="00BE6FC1">
          <w:rPr>
            <w:rFonts w:ascii="Times New Roman" w:hAnsi="Times New Roman"/>
            <w:sz w:val="22"/>
            <w:szCs w:val="22"/>
          </w:rPr>
          <w:fldChar w:fldCharType="separate"/>
        </w:r>
        <w:r w:rsidR="000E73ED" w:rsidRPr="000E73ED">
          <w:rPr>
            <w:rFonts w:ascii="Times New Roman" w:hAnsi="Times New Roman"/>
            <w:noProof/>
            <w:sz w:val="22"/>
            <w:szCs w:val="22"/>
            <w:lang w:val="ru-RU"/>
          </w:rPr>
          <w:t>2</w:t>
        </w:r>
        <w:r w:rsidRPr="00BE6FC1">
          <w:rPr>
            <w:rFonts w:ascii="Times New Roman" w:hAnsi="Times New Roman"/>
            <w:sz w:val="22"/>
            <w:szCs w:val="22"/>
          </w:rPr>
          <w:fldChar w:fldCharType="end"/>
        </w:r>
      </w:p>
    </w:sdtContent>
  </w:sdt>
  <w:p w14:paraId="5B1EF181" w14:textId="77777777" w:rsidR="00BE6FC1" w:rsidRPr="00BE6FC1" w:rsidRDefault="00BE6FC1">
    <w:pPr>
      <w:pStyle w:val="af3"/>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C780014"/>
    <w:multiLevelType w:val="multilevel"/>
    <w:tmpl w:val="4EA480E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27912D4D"/>
    <w:multiLevelType w:val="multilevel"/>
    <w:tmpl w:val="5D144C6C"/>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D517AF"/>
    <w:multiLevelType w:val="multilevel"/>
    <w:tmpl w:val="8676F1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nsid w:val="3E1A3B21"/>
    <w:multiLevelType w:val="multilevel"/>
    <w:tmpl w:val="1EEA61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4C8677EB"/>
    <w:multiLevelType w:val="multilevel"/>
    <w:tmpl w:val="86B08576"/>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0">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C504DC3"/>
    <w:multiLevelType w:val="hybridMultilevel"/>
    <w:tmpl w:val="FA820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3"/>
  </w:num>
  <w:num w:numId="3">
    <w:abstractNumId w:val="14"/>
  </w:num>
  <w:num w:numId="4">
    <w:abstractNumId w:val="10"/>
  </w:num>
  <w:num w:numId="5">
    <w:abstractNumId w:val="11"/>
  </w:num>
  <w:num w:numId="6">
    <w:abstractNumId w:val="15"/>
  </w:num>
  <w:num w:numId="7">
    <w:abstractNumId w:val="21"/>
  </w:num>
  <w:num w:numId="8">
    <w:abstractNumId w:val="19"/>
  </w:num>
  <w:num w:numId="9">
    <w:abstractNumId w:val="22"/>
  </w:num>
  <w:num w:numId="10">
    <w:abstractNumId w:val="0"/>
  </w:num>
  <w:num w:numId="11">
    <w:abstractNumId w:val="20"/>
  </w:num>
  <w:num w:numId="12">
    <w:abstractNumId w:val="9"/>
  </w:num>
  <w:num w:numId="13">
    <w:abstractNumId w:val="13"/>
  </w:num>
  <w:num w:numId="14">
    <w:abstractNumId w:val="6"/>
  </w:num>
  <w:num w:numId="15">
    <w:abstractNumId w:val="2"/>
  </w:num>
  <w:num w:numId="16">
    <w:abstractNumId w:val="4"/>
  </w:num>
  <w:num w:numId="17">
    <w:abstractNumId w:val="24"/>
  </w:num>
  <w:num w:numId="18">
    <w:abstractNumId w:val="8"/>
  </w:num>
  <w:num w:numId="19">
    <w:abstractNumId w:val="23"/>
  </w:num>
  <w:num w:numId="20">
    <w:abstractNumId w:val="18"/>
  </w:num>
  <w:num w:numId="21">
    <w:abstractNumId w:val="27"/>
  </w:num>
  <w:num w:numId="22">
    <w:abstractNumId w:val="12"/>
  </w:num>
  <w:num w:numId="23">
    <w:abstractNumId w:val="1"/>
  </w:num>
  <w:num w:numId="24">
    <w:abstractNumId w:val="16"/>
  </w:num>
  <w:num w:numId="25">
    <w:abstractNumId w:val="26"/>
  </w:num>
  <w:num w:numId="26">
    <w:abstractNumId w:val="17"/>
  </w:num>
  <w:num w:numId="27">
    <w:abstractNumId w:val="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B2"/>
    <w:rsid w:val="00000DD2"/>
    <w:rsid w:val="0000317D"/>
    <w:rsid w:val="0003139F"/>
    <w:rsid w:val="00040DE8"/>
    <w:rsid w:val="000519A1"/>
    <w:rsid w:val="00080CE4"/>
    <w:rsid w:val="000938AA"/>
    <w:rsid w:val="00095E66"/>
    <w:rsid w:val="00096EAA"/>
    <w:rsid w:val="000C3033"/>
    <w:rsid w:val="000D513B"/>
    <w:rsid w:val="000E04B0"/>
    <w:rsid w:val="000E73ED"/>
    <w:rsid w:val="000E7588"/>
    <w:rsid w:val="00127D85"/>
    <w:rsid w:val="00136E13"/>
    <w:rsid w:val="001615E7"/>
    <w:rsid w:val="00176743"/>
    <w:rsid w:val="00177C21"/>
    <w:rsid w:val="001A6C83"/>
    <w:rsid w:val="001D43DA"/>
    <w:rsid w:val="001E7846"/>
    <w:rsid w:val="001F1CB2"/>
    <w:rsid w:val="002257F7"/>
    <w:rsid w:val="00237311"/>
    <w:rsid w:val="00252E5E"/>
    <w:rsid w:val="00260EDA"/>
    <w:rsid w:val="00284C94"/>
    <w:rsid w:val="002A1316"/>
    <w:rsid w:val="002D6118"/>
    <w:rsid w:val="002F16C3"/>
    <w:rsid w:val="002F777C"/>
    <w:rsid w:val="00302F2A"/>
    <w:rsid w:val="003032F9"/>
    <w:rsid w:val="003053BE"/>
    <w:rsid w:val="00324C17"/>
    <w:rsid w:val="00331382"/>
    <w:rsid w:val="003649A9"/>
    <w:rsid w:val="003971BE"/>
    <w:rsid w:val="00397B5D"/>
    <w:rsid w:val="003B552A"/>
    <w:rsid w:val="003C55B5"/>
    <w:rsid w:val="003C58BE"/>
    <w:rsid w:val="003D3C87"/>
    <w:rsid w:val="00405BEF"/>
    <w:rsid w:val="004256D2"/>
    <w:rsid w:val="004344C5"/>
    <w:rsid w:val="004644C1"/>
    <w:rsid w:val="00480E3E"/>
    <w:rsid w:val="0048693F"/>
    <w:rsid w:val="004A7668"/>
    <w:rsid w:val="004B59BF"/>
    <w:rsid w:val="004C1EDE"/>
    <w:rsid w:val="004C2E57"/>
    <w:rsid w:val="004C48B9"/>
    <w:rsid w:val="004D2ED6"/>
    <w:rsid w:val="004E0F8E"/>
    <w:rsid w:val="004F3236"/>
    <w:rsid w:val="00501495"/>
    <w:rsid w:val="00520B88"/>
    <w:rsid w:val="00521E00"/>
    <w:rsid w:val="0052272E"/>
    <w:rsid w:val="00530011"/>
    <w:rsid w:val="005325FF"/>
    <w:rsid w:val="005347CB"/>
    <w:rsid w:val="005438CA"/>
    <w:rsid w:val="005449BB"/>
    <w:rsid w:val="005644C9"/>
    <w:rsid w:val="00576376"/>
    <w:rsid w:val="00577C56"/>
    <w:rsid w:val="00587435"/>
    <w:rsid w:val="005B7B4E"/>
    <w:rsid w:val="005C0322"/>
    <w:rsid w:val="00604172"/>
    <w:rsid w:val="006248CC"/>
    <w:rsid w:val="0066454D"/>
    <w:rsid w:val="00685496"/>
    <w:rsid w:val="006978CF"/>
    <w:rsid w:val="006A4EC1"/>
    <w:rsid w:val="006D57EF"/>
    <w:rsid w:val="00701C57"/>
    <w:rsid w:val="00702B20"/>
    <w:rsid w:val="00720727"/>
    <w:rsid w:val="00744045"/>
    <w:rsid w:val="007638D3"/>
    <w:rsid w:val="00767593"/>
    <w:rsid w:val="00767CDD"/>
    <w:rsid w:val="007B501E"/>
    <w:rsid w:val="007B5665"/>
    <w:rsid w:val="007B7F53"/>
    <w:rsid w:val="007D1185"/>
    <w:rsid w:val="007D1613"/>
    <w:rsid w:val="007D6EAA"/>
    <w:rsid w:val="007E3530"/>
    <w:rsid w:val="00811556"/>
    <w:rsid w:val="008334C6"/>
    <w:rsid w:val="00836DCD"/>
    <w:rsid w:val="00851526"/>
    <w:rsid w:val="0086203F"/>
    <w:rsid w:val="0087654E"/>
    <w:rsid w:val="008A0042"/>
    <w:rsid w:val="008C355A"/>
    <w:rsid w:val="008F0AEF"/>
    <w:rsid w:val="008F5590"/>
    <w:rsid w:val="008F64FC"/>
    <w:rsid w:val="00904DB3"/>
    <w:rsid w:val="00907B83"/>
    <w:rsid w:val="00907BA6"/>
    <w:rsid w:val="00907C16"/>
    <w:rsid w:val="009145E0"/>
    <w:rsid w:val="00920F44"/>
    <w:rsid w:val="009211DE"/>
    <w:rsid w:val="00995E55"/>
    <w:rsid w:val="009A10C4"/>
    <w:rsid w:val="009B162A"/>
    <w:rsid w:val="009D52B9"/>
    <w:rsid w:val="009F09C9"/>
    <w:rsid w:val="00A0190D"/>
    <w:rsid w:val="00A1263B"/>
    <w:rsid w:val="00A323A5"/>
    <w:rsid w:val="00A43F8C"/>
    <w:rsid w:val="00A54BDB"/>
    <w:rsid w:val="00A60CA8"/>
    <w:rsid w:val="00A612D8"/>
    <w:rsid w:val="00A664E3"/>
    <w:rsid w:val="00A83F31"/>
    <w:rsid w:val="00A927A0"/>
    <w:rsid w:val="00A9596F"/>
    <w:rsid w:val="00AA4339"/>
    <w:rsid w:val="00AB535D"/>
    <w:rsid w:val="00B26DEC"/>
    <w:rsid w:val="00B340D6"/>
    <w:rsid w:val="00B3457F"/>
    <w:rsid w:val="00B372A9"/>
    <w:rsid w:val="00B511E7"/>
    <w:rsid w:val="00B7523B"/>
    <w:rsid w:val="00BB299D"/>
    <w:rsid w:val="00BD103D"/>
    <w:rsid w:val="00BD45DF"/>
    <w:rsid w:val="00BD5BA3"/>
    <w:rsid w:val="00BE6FC1"/>
    <w:rsid w:val="00BF180B"/>
    <w:rsid w:val="00BF41B1"/>
    <w:rsid w:val="00BF4D03"/>
    <w:rsid w:val="00C07E5F"/>
    <w:rsid w:val="00C10A5F"/>
    <w:rsid w:val="00C26A07"/>
    <w:rsid w:val="00C304AE"/>
    <w:rsid w:val="00C30E1F"/>
    <w:rsid w:val="00C416DD"/>
    <w:rsid w:val="00C57500"/>
    <w:rsid w:val="00C64EC9"/>
    <w:rsid w:val="00C74D7D"/>
    <w:rsid w:val="00C92543"/>
    <w:rsid w:val="00C9316C"/>
    <w:rsid w:val="00CB30BA"/>
    <w:rsid w:val="00CC0C51"/>
    <w:rsid w:val="00CC1E8A"/>
    <w:rsid w:val="00CE45AC"/>
    <w:rsid w:val="00D020FF"/>
    <w:rsid w:val="00D26212"/>
    <w:rsid w:val="00D4027C"/>
    <w:rsid w:val="00D506CB"/>
    <w:rsid w:val="00D672CE"/>
    <w:rsid w:val="00D72EC8"/>
    <w:rsid w:val="00D8151C"/>
    <w:rsid w:val="00D854B8"/>
    <w:rsid w:val="00D91D58"/>
    <w:rsid w:val="00DA1F08"/>
    <w:rsid w:val="00DA2B03"/>
    <w:rsid w:val="00DB45E2"/>
    <w:rsid w:val="00DB49A4"/>
    <w:rsid w:val="00DD014F"/>
    <w:rsid w:val="00DE1C98"/>
    <w:rsid w:val="00DE3FA9"/>
    <w:rsid w:val="00E2703A"/>
    <w:rsid w:val="00E45817"/>
    <w:rsid w:val="00E74A59"/>
    <w:rsid w:val="00E84F1B"/>
    <w:rsid w:val="00E86093"/>
    <w:rsid w:val="00E90614"/>
    <w:rsid w:val="00E92CDE"/>
    <w:rsid w:val="00E938A0"/>
    <w:rsid w:val="00EA2D0E"/>
    <w:rsid w:val="00EB6C46"/>
    <w:rsid w:val="00ED66BD"/>
    <w:rsid w:val="00ED7AAF"/>
    <w:rsid w:val="00EE0FA9"/>
    <w:rsid w:val="00EF0FB2"/>
    <w:rsid w:val="00EF6461"/>
    <w:rsid w:val="00F06D01"/>
    <w:rsid w:val="00F35D89"/>
    <w:rsid w:val="00F37107"/>
    <w:rsid w:val="00F42E1E"/>
    <w:rsid w:val="00F47CD8"/>
    <w:rsid w:val="00F56296"/>
    <w:rsid w:val="00F56D95"/>
    <w:rsid w:val="00F81DE9"/>
    <w:rsid w:val="00FA2E15"/>
    <w:rsid w:val="00FB21AD"/>
    <w:rsid w:val="00FD6E3B"/>
    <w:rsid w:val="00FE0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701C57"/>
    <w:pPr>
      <w:keepNext/>
      <w:keepLines/>
      <w:numPr>
        <w:numId w:val="6"/>
      </w:numPr>
      <w:spacing w:before="480" w:after="0" w:line="240" w:lineRule="auto"/>
      <w:outlineLvl w:val="0"/>
    </w:pPr>
    <w:rPr>
      <w:rFonts w:ascii="Calibri" w:eastAsia="MS Gothic" w:hAnsi="Calibri" w:cs="Times New Roman"/>
      <w:b/>
      <w:bCs/>
      <w:color w:val="345A8A"/>
      <w:sz w:val="32"/>
      <w:szCs w:val="32"/>
      <w:lang w:val="x-none" w:eastAsia="x-none"/>
    </w:rPr>
  </w:style>
  <w:style w:type="paragraph" w:styleId="2">
    <w:name w:val="heading 2"/>
    <w:basedOn w:val="a0"/>
    <w:next w:val="a0"/>
    <w:link w:val="20"/>
    <w:uiPriority w:val="99"/>
    <w:qFormat/>
    <w:rsid w:val="00701C57"/>
    <w:pPr>
      <w:keepNext/>
      <w:keepLines/>
      <w:numPr>
        <w:ilvl w:val="1"/>
        <w:numId w:val="6"/>
      </w:numPr>
      <w:spacing w:before="200" w:after="0" w:line="240" w:lineRule="auto"/>
      <w:outlineLvl w:val="1"/>
    </w:pPr>
    <w:rPr>
      <w:rFonts w:ascii="Calibri" w:eastAsia="MS Gothic" w:hAnsi="Calibri" w:cs="Times New Roman"/>
      <w:b/>
      <w:bCs/>
      <w:color w:val="4F81BD"/>
      <w:sz w:val="26"/>
      <w:szCs w:val="26"/>
      <w:lang w:val="x-none" w:eastAsia="x-none"/>
    </w:rPr>
  </w:style>
  <w:style w:type="paragraph" w:styleId="3">
    <w:name w:val="heading 3"/>
    <w:basedOn w:val="a0"/>
    <w:next w:val="a0"/>
    <w:link w:val="30"/>
    <w:uiPriority w:val="99"/>
    <w:qFormat/>
    <w:rsid w:val="00701C57"/>
    <w:pPr>
      <w:keepNext/>
      <w:spacing w:before="240" w:after="60" w:line="240" w:lineRule="auto"/>
      <w:outlineLvl w:val="2"/>
    </w:pPr>
    <w:rPr>
      <w:rFonts w:ascii="Arial" w:eastAsia="Times New Roman" w:hAnsi="Arial" w:cs="Arial"/>
      <w:sz w:val="24"/>
      <w:szCs w:val="24"/>
      <w:lang w:eastAsia="ru-RU"/>
    </w:rPr>
  </w:style>
  <w:style w:type="paragraph" w:styleId="4">
    <w:name w:val="heading 4"/>
    <w:basedOn w:val="a0"/>
    <w:next w:val="a0"/>
    <w:link w:val="40"/>
    <w:uiPriority w:val="99"/>
    <w:qFormat/>
    <w:rsid w:val="00701C57"/>
    <w:pPr>
      <w:keepNext/>
      <w:spacing w:before="240" w:after="60" w:line="240" w:lineRule="auto"/>
      <w:outlineLvl w:val="3"/>
    </w:pPr>
    <w:rPr>
      <w:rFonts w:ascii="Arial" w:eastAsia="Times New Roman" w:hAnsi="Arial" w:cs="Arial"/>
      <w:b/>
      <w:bCs/>
      <w:sz w:val="24"/>
      <w:szCs w:val="24"/>
      <w:lang w:eastAsia="ru-RU"/>
    </w:rPr>
  </w:style>
  <w:style w:type="paragraph" w:styleId="5">
    <w:name w:val="heading 5"/>
    <w:basedOn w:val="a0"/>
    <w:next w:val="a0"/>
    <w:link w:val="50"/>
    <w:uiPriority w:val="99"/>
    <w:qFormat/>
    <w:rsid w:val="00701C57"/>
    <w:pPr>
      <w:keepNext/>
      <w:keepLines/>
      <w:spacing w:before="200" w:after="0" w:line="240" w:lineRule="auto"/>
      <w:outlineLvl w:val="4"/>
    </w:pPr>
    <w:rPr>
      <w:rFonts w:ascii="Calibri" w:eastAsia="MS Gothic" w:hAnsi="Calibri" w:cs="Times New Roman"/>
      <w:color w:val="243F60"/>
      <w:sz w:val="20"/>
      <w:szCs w:val="20"/>
      <w:lang w:val="x-none" w:eastAsia="x-none"/>
    </w:rPr>
  </w:style>
  <w:style w:type="paragraph" w:styleId="6">
    <w:name w:val="heading 6"/>
    <w:basedOn w:val="a0"/>
    <w:next w:val="a0"/>
    <w:link w:val="60"/>
    <w:uiPriority w:val="99"/>
    <w:qFormat/>
    <w:rsid w:val="00701C57"/>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4"/>
      <w:szCs w:val="24"/>
      <w:lang w:eastAsia="ru-RU"/>
    </w:rPr>
  </w:style>
  <w:style w:type="paragraph" w:styleId="7">
    <w:name w:val="heading 7"/>
    <w:basedOn w:val="a0"/>
    <w:next w:val="a0"/>
    <w:link w:val="70"/>
    <w:uiPriority w:val="99"/>
    <w:qFormat/>
    <w:rsid w:val="00701C57"/>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lang w:eastAsia="ru-RU"/>
    </w:rPr>
  </w:style>
  <w:style w:type="paragraph" w:styleId="8">
    <w:name w:val="heading 8"/>
    <w:basedOn w:val="a0"/>
    <w:next w:val="a0"/>
    <w:link w:val="80"/>
    <w:uiPriority w:val="99"/>
    <w:qFormat/>
    <w:rsid w:val="00701C57"/>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Cs w:val="24"/>
      <w:lang w:eastAsia="ru-RU"/>
    </w:rPr>
  </w:style>
  <w:style w:type="paragraph" w:styleId="9">
    <w:name w:val="heading 9"/>
    <w:basedOn w:val="a0"/>
    <w:next w:val="a0"/>
    <w:link w:val="90"/>
    <w:uiPriority w:val="99"/>
    <w:qFormat/>
    <w:rsid w:val="00701C57"/>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5347CB"/>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5347CB"/>
    <w:rPr>
      <w:rFonts w:ascii="Segoe UI" w:hAnsi="Segoe UI" w:cs="Segoe UI"/>
      <w:sz w:val="18"/>
      <w:szCs w:val="18"/>
    </w:rPr>
  </w:style>
  <w:style w:type="paragraph" w:customStyle="1" w:styleId="a6">
    <w:name w:val="Основной стиль"/>
    <w:basedOn w:val="a0"/>
    <w:link w:val="a7"/>
    <w:rsid w:val="005347CB"/>
    <w:pPr>
      <w:spacing w:after="0" w:line="240" w:lineRule="auto"/>
      <w:ind w:firstLine="680"/>
      <w:jc w:val="both"/>
    </w:pPr>
    <w:rPr>
      <w:rFonts w:ascii="Arial" w:eastAsia="MS ??" w:hAnsi="Arial" w:cs="Times New Roman"/>
      <w:sz w:val="20"/>
      <w:szCs w:val="28"/>
      <w:lang w:val="x-none" w:eastAsia="x-none"/>
    </w:rPr>
  </w:style>
  <w:style w:type="character" w:customStyle="1" w:styleId="a7">
    <w:name w:val="Основной стиль Знак"/>
    <w:link w:val="a6"/>
    <w:locked/>
    <w:rsid w:val="005347CB"/>
    <w:rPr>
      <w:rFonts w:ascii="Arial" w:eastAsia="MS ??" w:hAnsi="Arial" w:cs="Times New Roman"/>
      <w:sz w:val="20"/>
      <w:szCs w:val="28"/>
      <w:lang w:val="x-none" w:eastAsia="x-none"/>
    </w:rPr>
  </w:style>
  <w:style w:type="paragraph" w:customStyle="1" w:styleId="121">
    <w:name w:val="Средняя сетка 1 — акцент 21"/>
    <w:basedOn w:val="a0"/>
    <w:uiPriority w:val="34"/>
    <w:qFormat/>
    <w:rsid w:val="005347C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
    <w:name w:val="Цветной список - Акцент 11"/>
    <w:basedOn w:val="a0"/>
    <w:qFormat/>
    <w:rsid w:val="005347CB"/>
    <w:pPr>
      <w:spacing w:after="0" w:line="240" w:lineRule="auto"/>
      <w:ind w:left="720"/>
      <w:contextualSpacing/>
    </w:pPr>
    <w:rPr>
      <w:rFonts w:ascii="Cambria" w:eastAsia="MS Mincho" w:hAnsi="Cambria" w:cs="Times New Roman"/>
      <w:sz w:val="24"/>
      <w:szCs w:val="24"/>
      <w:lang w:eastAsia="ru-RU"/>
    </w:rPr>
  </w:style>
  <w:style w:type="character" w:styleId="a8">
    <w:name w:val="annotation reference"/>
    <w:basedOn w:val="a1"/>
    <w:uiPriority w:val="99"/>
    <w:unhideWhenUsed/>
    <w:rsid w:val="00CB30BA"/>
    <w:rPr>
      <w:sz w:val="16"/>
      <w:szCs w:val="16"/>
    </w:rPr>
  </w:style>
  <w:style w:type="paragraph" w:styleId="a9">
    <w:name w:val="annotation text"/>
    <w:basedOn w:val="a0"/>
    <w:link w:val="aa"/>
    <w:uiPriority w:val="99"/>
    <w:unhideWhenUsed/>
    <w:rsid w:val="00CB30BA"/>
    <w:pPr>
      <w:spacing w:line="240" w:lineRule="auto"/>
    </w:pPr>
    <w:rPr>
      <w:sz w:val="20"/>
      <w:szCs w:val="20"/>
    </w:rPr>
  </w:style>
  <w:style w:type="character" w:customStyle="1" w:styleId="aa">
    <w:name w:val="Текст примечания Знак"/>
    <w:basedOn w:val="a1"/>
    <w:link w:val="a9"/>
    <w:uiPriority w:val="99"/>
    <w:rsid w:val="00CB30BA"/>
    <w:rPr>
      <w:sz w:val="20"/>
      <w:szCs w:val="20"/>
    </w:rPr>
  </w:style>
  <w:style w:type="paragraph" w:styleId="ab">
    <w:name w:val="annotation subject"/>
    <w:basedOn w:val="a9"/>
    <w:next w:val="a9"/>
    <w:link w:val="ac"/>
    <w:uiPriority w:val="99"/>
    <w:unhideWhenUsed/>
    <w:rsid w:val="00CB30BA"/>
    <w:rPr>
      <w:b/>
      <w:bCs/>
    </w:rPr>
  </w:style>
  <w:style w:type="character" w:customStyle="1" w:styleId="ac">
    <w:name w:val="Тема примечания Знак"/>
    <w:basedOn w:val="aa"/>
    <w:link w:val="ab"/>
    <w:uiPriority w:val="99"/>
    <w:rsid w:val="00CB30BA"/>
    <w:rPr>
      <w:b/>
      <w:bCs/>
      <w:sz w:val="20"/>
      <w:szCs w:val="20"/>
    </w:rPr>
  </w:style>
  <w:style w:type="paragraph" w:customStyle="1" w:styleId="11">
    <w:name w:val="Обычный1"/>
    <w:rsid w:val="00501495"/>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character" w:customStyle="1" w:styleId="10">
    <w:name w:val="Заголовок 1 Знак"/>
    <w:basedOn w:val="a1"/>
    <w:link w:val="1"/>
    <w:uiPriority w:val="99"/>
    <w:rsid w:val="00701C57"/>
    <w:rPr>
      <w:rFonts w:ascii="Calibri" w:eastAsia="MS Gothic" w:hAnsi="Calibri" w:cs="Times New Roman"/>
      <w:b/>
      <w:bCs/>
      <w:color w:val="345A8A"/>
      <w:sz w:val="32"/>
      <w:szCs w:val="32"/>
      <w:lang w:val="x-none" w:eastAsia="x-none"/>
    </w:rPr>
  </w:style>
  <w:style w:type="character" w:customStyle="1" w:styleId="20">
    <w:name w:val="Заголовок 2 Знак"/>
    <w:basedOn w:val="a1"/>
    <w:link w:val="2"/>
    <w:uiPriority w:val="99"/>
    <w:rsid w:val="00701C57"/>
    <w:rPr>
      <w:rFonts w:ascii="Calibri" w:eastAsia="MS Gothic" w:hAnsi="Calibri" w:cs="Times New Roman"/>
      <w:b/>
      <w:bCs/>
      <w:color w:val="4F81BD"/>
      <w:sz w:val="26"/>
      <w:szCs w:val="26"/>
      <w:lang w:val="x-none" w:eastAsia="x-none"/>
    </w:rPr>
  </w:style>
  <w:style w:type="character" w:customStyle="1" w:styleId="30">
    <w:name w:val="Заголовок 3 Знак"/>
    <w:basedOn w:val="a1"/>
    <w:link w:val="3"/>
    <w:uiPriority w:val="99"/>
    <w:rsid w:val="00701C57"/>
    <w:rPr>
      <w:rFonts w:ascii="Arial" w:eastAsia="Times New Roman" w:hAnsi="Arial" w:cs="Arial"/>
      <w:sz w:val="24"/>
      <w:szCs w:val="24"/>
      <w:lang w:eastAsia="ru-RU"/>
    </w:rPr>
  </w:style>
  <w:style w:type="character" w:customStyle="1" w:styleId="40">
    <w:name w:val="Заголовок 4 Знак"/>
    <w:basedOn w:val="a1"/>
    <w:link w:val="4"/>
    <w:uiPriority w:val="99"/>
    <w:rsid w:val="00701C57"/>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701C57"/>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rsid w:val="00701C57"/>
    <w:rPr>
      <w:rFonts w:ascii="Arial" w:eastAsia="Times New Roman" w:hAnsi="Arial" w:cs="Arial"/>
      <w:sz w:val="24"/>
      <w:szCs w:val="24"/>
      <w:lang w:eastAsia="ru-RU"/>
    </w:rPr>
  </w:style>
  <w:style w:type="character" w:customStyle="1" w:styleId="70">
    <w:name w:val="Заголовок 7 Знак"/>
    <w:basedOn w:val="a1"/>
    <w:link w:val="7"/>
    <w:uiPriority w:val="99"/>
    <w:rsid w:val="00701C57"/>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701C57"/>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701C57"/>
    <w:rPr>
      <w:rFonts w:ascii="Arial" w:eastAsia="Times New Roman" w:hAnsi="Arial" w:cs="Arial"/>
      <w:szCs w:val="24"/>
      <w:lang w:eastAsia="ru-RU"/>
    </w:rPr>
  </w:style>
  <w:style w:type="numbering" w:customStyle="1" w:styleId="12">
    <w:name w:val="Нет списка1"/>
    <w:next w:val="a3"/>
    <w:uiPriority w:val="99"/>
    <w:semiHidden/>
    <w:unhideWhenUsed/>
    <w:rsid w:val="00701C57"/>
  </w:style>
  <w:style w:type="paragraph" w:styleId="ad">
    <w:name w:val="Document Map"/>
    <w:basedOn w:val="a0"/>
    <w:link w:val="ae"/>
    <w:uiPriority w:val="99"/>
    <w:semiHidden/>
    <w:unhideWhenUsed/>
    <w:rsid w:val="00701C57"/>
    <w:pPr>
      <w:spacing w:after="0" w:line="240" w:lineRule="auto"/>
    </w:pPr>
    <w:rPr>
      <w:rFonts w:ascii="Lucida Grande CY" w:eastAsia="MS Mincho" w:hAnsi="Lucida Grande CY" w:cs="Times New Roman"/>
      <w:sz w:val="20"/>
      <w:szCs w:val="20"/>
      <w:lang w:val="x-none" w:eastAsia="x-none"/>
    </w:rPr>
  </w:style>
  <w:style w:type="character" w:customStyle="1" w:styleId="ae">
    <w:name w:val="Схема документа Знак"/>
    <w:basedOn w:val="a1"/>
    <w:link w:val="ad"/>
    <w:uiPriority w:val="99"/>
    <w:semiHidden/>
    <w:rsid w:val="00701C57"/>
    <w:rPr>
      <w:rFonts w:ascii="Lucida Grande CY" w:eastAsia="MS Mincho" w:hAnsi="Lucida Grande CY" w:cs="Times New Roman"/>
      <w:sz w:val="20"/>
      <w:szCs w:val="20"/>
      <w:lang w:val="x-none" w:eastAsia="x-none"/>
    </w:rPr>
  </w:style>
  <w:style w:type="paragraph" w:customStyle="1" w:styleId="31">
    <w:name w:val="Светлая сетка — акцент 31"/>
    <w:basedOn w:val="a0"/>
    <w:uiPriority w:val="34"/>
    <w:qFormat/>
    <w:rsid w:val="00701C57"/>
    <w:pPr>
      <w:spacing w:after="0" w:line="240" w:lineRule="auto"/>
      <w:ind w:left="720"/>
      <w:contextualSpacing/>
    </w:pPr>
    <w:rPr>
      <w:rFonts w:ascii="Cambria" w:eastAsia="MS Mincho" w:hAnsi="Cambria" w:cs="Times New Roman"/>
      <w:sz w:val="24"/>
      <w:szCs w:val="24"/>
      <w:lang w:eastAsia="ru-RU"/>
    </w:rPr>
  </w:style>
  <w:style w:type="character" w:styleId="af">
    <w:name w:val="Hyperlink"/>
    <w:uiPriority w:val="99"/>
    <w:rsid w:val="00701C57"/>
    <w:rPr>
      <w:rFonts w:cs="Times New Roman"/>
      <w:color w:val="0000FF"/>
      <w:u w:val="single"/>
    </w:rPr>
  </w:style>
  <w:style w:type="paragraph" w:customStyle="1" w:styleId="af0">
    <w:name w:val="Стиль глав правил"/>
    <w:basedOn w:val="a0"/>
    <w:uiPriority w:val="99"/>
    <w:rsid w:val="00701C57"/>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uiPriority w:val="99"/>
    <w:semiHidden/>
    <w:unhideWhenUsed/>
    <w:rsid w:val="00701C57"/>
    <w:pPr>
      <w:numPr>
        <w:numId w:val="7"/>
      </w:numPr>
    </w:pPr>
  </w:style>
  <w:style w:type="paragraph" w:customStyle="1" w:styleId="ConsPlusNormal">
    <w:name w:val="ConsPlusNormal"/>
    <w:rsid w:val="00701C57"/>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701C57"/>
    <w:pPr>
      <w:numPr>
        <w:numId w:val="8"/>
      </w:numPr>
      <w:tabs>
        <w:tab w:val="left" w:pos="851"/>
      </w:tabs>
      <w:spacing w:after="80" w:line="240" w:lineRule="auto"/>
      <w:jc w:val="both"/>
    </w:pPr>
    <w:rPr>
      <w:rFonts w:ascii="Arial" w:eastAsia="MS ??" w:hAnsi="Arial" w:cs="Times New Roman"/>
      <w:szCs w:val="20"/>
      <w:lang w:eastAsia="ru-RU"/>
    </w:rPr>
  </w:style>
  <w:style w:type="table" w:styleId="af1">
    <w:name w:val="Table Grid"/>
    <w:basedOn w:val="a2"/>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тиль названия"/>
    <w:basedOn w:val="a0"/>
    <w:uiPriority w:val="99"/>
    <w:rsid w:val="00701C57"/>
    <w:pPr>
      <w:spacing w:after="60" w:line="240" w:lineRule="auto"/>
      <w:ind w:firstLine="680"/>
      <w:jc w:val="both"/>
    </w:pPr>
    <w:rPr>
      <w:rFonts w:ascii="Arial" w:eastAsia="MS ??" w:hAnsi="Arial" w:cs="Times New Roman"/>
      <w:b/>
      <w:i/>
      <w:sz w:val="24"/>
      <w:szCs w:val="28"/>
      <w:lang w:eastAsia="ru-RU"/>
    </w:rPr>
  </w:style>
  <w:style w:type="paragraph" w:styleId="af3">
    <w:name w:val="header"/>
    <w:basedOn w:val="a0"/>
    <w:link w:val="af4"/>
    <w:uiPriority w:val="99"/>
    <w:unhideWhenUsed/>
    <w:rsid w:val="00701C57"/>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4">
    <w:name w:val="Верхний колонтитул Знак"/>
    <w:basedOn w:val="a1"/>
    <w:link w:val="af3"/>
    <w:uiPriority w:val="99"/>
    <w:rsid w:val="00701C57"/>
    <w:rPr>
      <w:rFonts w:ascii="Cambria" w:eastAsia="MS Mincho" w:hAnsi="Cambria" w:cs="Times New Roman"/>
      <w:sz w:val="24"/>
      <w:szCs w:val="24"/>
      <w:lang w:val="x-none" w:eastAsia="x-none"/>
    </w:rPr>
  </w:style>
  <w:style w:type="character" w:styleId="af5">
    <w:name w:val="page number"/>
    <w:uiPriority w:val="99"/>
    <w:unhideWhenUsed/>
    <w:rsid w:val="00701C57"/>
  </w:style>
  <w:style w:type="paragraph" w:styleId="af6">
    <w:name w:val="footer"/>
    <w:basedOn w:val="a0"/>
    <w:link w:val="af7"/>
    <w:uiPriority w:val="99"/>
    <w:unhideWhenUsed/>
    <w:rsid w:val="00701C57"/>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7">
    <w:name w:val="Нижний колонтитул Знак"/>
    <w:basedOn w:val="a1"/>
    <w:link w:val="af6"/>
    <w:uiPriority w:val="99"/>
    <w:rsid w:val="00701C57"/>
    <w:rPr>
      <w:rFonts w:ascii="Cambria" w:eastAsia="MS Mincho" w:hAnsi="Cambria" w:cs="Times New Roman"/>
      <w:sz w:val="24"/>
      <w:szCs w:val="24"/>
      <w:lang w:val="x-none" w:eastAsia="x-none"/>
    </w:rPr>
  </w:style>
  <w:style w:type="character" w:customStyle="1" w:styleId="21">
    <w:name w:val="Заголовок 2 Знак1"/>
    <w:uiPriority w:val="99"/>
    <w:semiHidden/>
    <w:locked/>
    <w:rsid w:val="00701C57"/>
    <w:rPr>
      <w:rFonts w:ascii="Cambria" w:eastAsia="MS Gothic" w:hAnsi="Cambria" w:cs="Times New Roman"/>
      <w:b/>
      <w:bCs/>
      <w:i/>
      <w:iCs/>
      <w:sz w:val="28"/>
      <w:szCs w:val="28"/>
    </w:rPr>
  </w:style>
  <w:style w:type="paragraph" w:styleId="af8">
    <w:name w:val="Title"/>
    <w:basedOn w:val="a0"/>
    <w:link w:val="af9"/>
    <w:uiPriority w:val="99"/>
    <w:qFormat/>
    <w:rsid w:val="00701C57"/>
    <w:pPr>
      <w:spacing w:after="0" w:line="240" w:lineRule="auto"/>
      <w:jc w:val="center"/>
    </w:pPr>
    <w:rPr>
      <w:rFonts w:ascii="Times New Roman" w:eastAsia="Times New Roman" w:hAnsi="Times New Roman" w:cs="Times New Roman"/>
      <w:sz w:val="28"/>
      <w:szCs w:val="28"/>
      <w:lang w:eastAsia="ru-RU"/>
    </w:rPr>
  </w:style>
  <w:style w:type="character" w:customStyle="1" w:styleId="af9">
    <w:name w:val="Название Знак"/>
    <w:basedOn w:val="a1"/>
    <w:link w:val="af8"/>
    <w:uiPriority w:val="99"/>
    <w:rsid w:val="00701C57"/>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701C57"/>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701C57"/>
    <w:rPr>
      <w:rFonts w:ascii="Arial" w:eastAsia="Times New Roman" w:hAnsi="Arial" w:cs="Times New Roman"/>
      <w:sz w:val="24"/>
      <w:lang w:eastAsia="ru-RU"/>
    </w:rPr>
  </w:style>
  <w:style w:type="paragraph" w:styleId="afa">
    <w:name w:val="footnote text"/>
    <w:basedOn w:val="a0"/>
    <w:link w:val="afb"/>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uiPriority w:val="99"/>
    <w:semiHidden/>
    <w:rsid w:val="00701C57"/>
    <w:rPr>
      <w:rFonts w:ascii="Times New Roman" w:eastAsia="Times New Roman" w:hAnsi="Times New Roman" w:cs="Times New Roman"/>
      <w:sz w:val="20"/>
      <w:szCs w:val="20"/>
      <w:lang w:eastAsia="ru-RU"/>
    </w:rPr>
  </w:style>
  <w:style w:type="character" w:styleId="afc">
    <w:name w:val="footnote reference"/>
    <w:uiPriority w:val="99"/>
    <w:semiHidden/>
    <w:rsid w:val="00701C57"/>
    <w:rPr>
      <w:rFonts w:cs="Times New Roman"/>
      <w:vertAlign w:val="superscript"/>
    </w:rPr>
  </w:style>
  <w:style w:type="paragraph" w:customStyle="1" w:styleId="ConsNonformat">
    <w:name w:val="ConsNonformat"/>
    <w:uiPriority w:val="99"/>
    <w:rsid w:val="00701C57"/>
    <w:pPr>
      <w:spacing w:after="0" w:line="240" w:lineRule="auto"/>
      <w:ind w:right="19772"/>
    </w:pPr>
    <w:rPr>
      <w:rFonts w:ascii="Courier New" w:eastAsia="Times New Roman" w:hAnsi="Courier New" w:cs="Courier New"/>
      <w:sz w:val="24"/>
      <w:szCs w:val="24"/>
      <w:lang w:eastAsia="ru-RU"/>
    </w:rPr>
  </w:style>
  <w:style w:type="paragraph" w:styleId="afd">
    <w:name w:val="Body Text"/>
    <w:basedOn w:val="a0"/>
    <w:link w:val="afe"/>
    <w:uiPriority w:val="99"/>
    <w:rsid w:val="00701C57"/>
    <w:pPr>
      <w:spacing w:after="0" w:line="240" w:lineRule="auto"/>
      <w:jc w:val="both"/>
    </w:pPr>
    <w:rPr>
      <w:rFonts w:ascii="Times New Roman" w:eastAsia="Times New Roman" w:hAnsi="Times New Roman" w:cs="Times New Roman"/>
      <w:sz w:val="28"/>
      <w:szCs w:val="28"/>
      <w:lang w:eastAsia="ru-RU"/>
    </w:rPr>
  </w:style>
  <w:style w:type="character" w:customStyle="1" w:styleId="afe">
    <w:name w:val="Основной текст Знак"/>
    <w:basedOn w:val="a1"/>
    <w:link w:val="afd"/>
    <w:uiPriority w:val="99"/>
    <w:rsid w:val="00701C57"/>
    <w:rPr>
      <w:rFonts w:ascii="Times New Roman" w:eastAsia="Times New Roman" w:hAnsi="Times New Roman" w:cs="Times New Roman"/>
      <w:sz w:val="28"/>
      <w:szCs w:val="28"/>
      <w:lang w:eastAsia="ru-RU"/>
    </w:rPr>
  </w:style>
  <w:style w:type="paragraph" w:customStyle="1" w:styleId="ConsTitle">
    <w:name w:val="ConsTitle"/>
    <w:uiPriority w:val="99"/>
    <w:rsid w:val="00701C57"/>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701C57"/>
    <w:pPr>
      <w:spacing w:after="0" w:line="240" w:lineRule="auto"/>
      <w:ind w:left="1980" w:hanging="1260"/>
      <w:jc w:val="both"/>
    </w:pPr>
    <w:rPr>
      <w:rFonts w:ascii="Times New Roman" w:eastAsia="Times New Roman" w:hAnsi="Times New Roman" w:cs="Times New Roman"/>
      <w:b/>
      <w:sz w:val="28"/>
      <w:szCs w:val="20"/>
      <w:lang w:eastAsia="ru-RU"/>
    </w:rPr>
  </w:style>
  <w:style w:type="character" w:customStyle="1" w:styleId="23">
    <w:name w:val="Основной текст 2 Знак"/>
    <w:aliases w:val="Знак Знак"/>
    <w:basedOn w:val="a1"/>
    <w:link w:val="22"/>
    <w:uiPriority w:val="99"/>
    <w:rsid w:val="00701C57"/>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701C57"/>
    <w:rPr>
      <w:rFonts w:cs="Times New Roman"/>
      <w:sz w:val="24"/>
      <w:szCs w:val="24"/>
    </w:rPr>
  </w:style>
  <w:style w:type="paragraph" w:styleId="aff">
    <w:name w:val="List"/>
    <w:aliases w:val="Знак3"/>
    <w:basedOn w:val="a0"/>
    <w:link w:val="aff0"/>
    <w:uiPriority w:val="99"/>
    <w:rsid w:val="00701C57"/>
    <w:pPr>
      <w:spacing w:after="0" w:line="240" w:lineRule="auto"/>
      <w:ind w:left="283" w:hanging="283"/>
    </w:pPr>
    <w:rPr>
      <w:rFonts w:ascii="Times New Roman" w:eastAsia="Times New Roman" w:hAnsi="Times New Roman" w:cs="Times New Roman"/>
      <w:sz w:val="20"/>
      <w:szCs w:val="20"/>
      <w:lang w:eastAsia="ru-RU"/>
    </w:rPr>
  </w:style>
  <w:style w:type="character" w:customStyle="1" w:styleId="aff0">
    <w:name w:val="Список Знак"/>
    <w:aliases w:val="Знак3 Знак"/>
    <w:link w:val="aff"/>
    <w:uiPriority w:val="99"/>
    <w:locked/>
    <w:rsid w:val="00701C57"/>
    <w:rPr>
      <w:rFonts w:ascii="Times New Roman" w:eastAsia="Times New Roman" w:hAnsi="Times New Roman" w:cs="Times New Roman"/>
      <w:sz w:val="20"/>
      <w:szCs w:val="20"/>
      <w:lang w:eastAsia="ru-RU"/>
    </w:rPr>
  </w:style>
  <w:style w:type="paragraph" w:styleId="24">
    <w:name w:val="List 2"/>
    <w:basedOn w:val="a0"/>
    <w:uiPriority w:val="99"/>
    <w:rsid w:val="00701C57"/>
    <w:pPr>
      <w:spacing w:after="0" w:line="240" w:lineRule="auto"/>
      <w:ind w:left="566" w:hanging="283"/>
    </w:pPr>
    <w:rPr>
      <w:rFonts w:ascii="Times New Roman" w:eastAsia="Times New Roman" w:hAnsi="Times New Roman" w:cs="Times New Roman"/>
      <w:sz w:val="20"/>
      <w:szCs w:val="20"/>
      <w:lang w:eastAsia="ru-RU"/>
    </w:rPr>
  </w:style>
  <w:style w:type="paragraph" w:styleId="32">
    <w:name w:val="Body Text 3"/>
    <w:basedOn w:val="a0"/>
    <w:link w:val="33"/>
    <w:uiPriority w:val="99"/>
    <w:rsid w:val="00701C57"/>
    <w:pPr>
      <w:spacing w:after="0" w:line="240" w:lineRule="auto"/>
      <w:ind w:right="2975"/>
      <w:jc w:val="both"/>
    </w:pPr>
    <w:rPr>
      <w:rFonts w:ascii="Times New Roman" w:eastAsia="Times New Roman" w:hAnsi="Times New Roman" w:cs="Times New Roman"/>
      <w:sz w:val="28"/>
      <w:szCs w:val="28"/>
      <w:lang w:eastAsia="ru-RU"/>
    </w:rPr>
  </w:style>
  <w:style w:type="character" w:customStyle="1" w:styleId="33">
    <w:name w:val="Основной текст 3 Знак"/>
    <w:basedOn w:val="a1"/>
    <w:link w:val="32"/>
    <w:uiPriority w:val="99"/>
    <w:rsid w:val="00701C57"/>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aliases w:val="Знак2 Знак"/>
    <w:basedOn w:val="a1"/>
    <w:link w:val="25"/>
    <w:uiPriority w:val="99"/>
    <w:rsid w:val="00701C57"/>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701C57"/>
    <w:rPr>
      <w:rFonts w:cs="Times New Roman"/>
      <w:sz w:val="24"/>
      <w:szCs w:val="24"/>
    </w:rPr>
  </w:style>
  <w:style w:type="paragraph" w:styleId="34">
    <w:name w:val="Body Text Indent 3"/>
    <w:aliases w:val="Знак1"/>
    <w:basedOn w:val="a0"/>
    <w:link w:val="35"/>
    <w:uiPriority w:val="99"/>
    <w:rsid w:val="00701C57"/>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aliases w:val="Знак1 Знак"/>
    <w:basedOn w:val="a1"/>
    <w:link w:val="34"/>
    <w:uiPriority w:val="99"/>
    <w:rsid w:val="00701C57"/>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701C57"/>
    <w:rPr>
      <w:rFonts w:cs="Times New Roman"/>
      <w:sz w:val="16"/>
      <w:szCs w:val="16"/>
    </w:rPr>
  </w:style>
  <w:style w:type="paragraph" w:styleId="13">
    <w:name w:val="toc 1"/>
    <w:basedOn w:val="a0"/>
    <w:next w:val="a0"/>
    <w:autoRedefine/>
    <w:uiPriority w:val="99"/>
    <w:semiHidden/>
    <w:rsid w:val="00701C57"/>
    <w:pPr>
      <w:spacing w:before="120" w:after="0" w:line="240" w:lineRule="auto"/>
    </w:pPr>
    <w:rPr>
      <w:rFonts w:ascii="Times New Roman" w:eastAsia="Times New Roman" w:hAnsi="Times New Roman" w:cs="Times New Roman"/>
      <w:b/>
      <w:bCs/>
      <w:i/>
      <w:iCs/>
      <w:sz w:val="24"/>
      <w:szCs w:val="24"/>
      <w:lang w:eastAsia="ru-RU"/>
    </w:rPr>
  </w:style>
  <w:style w:type="paragraph" w:styleId="27">
    <w:name w:val="toc 2"/>
    <w:basedOn w:val="a0"/>
    <w:next w:val="a0"/>
    <w:autoRedefine/>
    <w:uiPriority w:val="99"/>
    <w:semiHidden/>
    <w:rsid w:val="00701C57"/>
    <w:pPr>
      <w:spacing w:before="120" w:after="0" w:line="240" w:lineRule="auto"/>
      <w:ind w:left="240"/>
    </w:pPr>
    <w:rPr>
      <w:rFonts w:ascii="Times New Roman" w:eastAsia="Times New Roman" w:hAnsi="Times New Roman" w:cs="Times New Roman"/>
      <w:b/>
      <w:bCs/>
      <w:lang w:eastAsia="ru-RU"/>
    </w:rPr>
  </w:style>
  <w:style w:type="paragraph" w:styleId="36">
    <w:name w:val="toc 3"/>
    <w:basedOn w:val="a0"/>
    <w:next w:val="a0"/>
    <w:autoRedefine/>
    <w:uiPriority w:val="99"/>
    <w:semiHidden/>
    <w:rsid w:val="00701C57"/>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rsid w:val="00701C57"/>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rsid w:val="00701C57"/>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rsid w:val="00701C57"/>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uiPriority w:val="99"/>
    <w:semiHidden/>
    <w:rsid w:val="00701C57"/>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rsid w:val="00701C57"/>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rsid w:val="00701C57"/>
    <w:pPr>
      <w:spacing w:after="0" w:line="240" w:lineRule="auto"/>
      <w:ind w:left="1920"/>
    </w:pPr>
    <w:rPr>
      <w:rFonts w:ascii="Times New Roman" w:eastAsia="Times New Roman" w:hAnsi="Times New Roman" w:cs="Times New Roman"/>
      <w:sz w:val="20"/>
      <w:szCs w:val="20"/>
      <w:lang w:eastAsia="ru-RU"/>
    </w:rPr>
  </w:style>
  <w:style w:type="paragraph" w:styleId="aff1">
    <w:name w:val="endnote text"/>
    <w:basedOn w:val="a0"/>
    <w:link w:val="aff2"/>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1"/>
    <w:link w:val="aff1"/>
    <w:uiPriority w:val="99"/>
    <w:semiHidden/>
    <w:rsid w:val="00701C57"/>
    <w:rPr>
      <w:rFonts w:ascii="Times New Roman" w:eastAsia="Times New Roman" w:hAnsi="Times New Roman" w:cs="Times New Roman"/>
      <w:sz w:val="20"/>
      <w:szCs w:val="20"/>
      <w:lang w:eastAsia="ru-RU"/>
    </w:rPr>
  </w:style>
  <w:style w:type="character" w:styleId="aff3">
    <w:name w:val="endnote reference"/>
    <w:uiPriority w:val="99"/>
    <w:semiHidden/>
    <w:rsid w:val="00701C57"/>
    <w:rPr>
      <w:rFonts w:cs="Times New Roman"/>
      <w:vertAlign w:val="superscript"/>
    </w:rPr>
  </w:style>
  <w:style w:type="paragraph" w:customStyle="1" w:styleId="aff4">
    <w:name w:val="Основной стиль Знак Знак"/>
    <w:basedOn w:val="a0"/>
    <w:link w:val="aff5"/>
    <w:uiPriority w:val="99"/>
    <w:rsid w:val="00701C57"/>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5">
    <w:name w:val="Основной стиль Знак Знак Знак"/>
    <w:link w:val="aff4"/>
    <w:uiPriority w:val="99"/>
    <w:locked/>
    <w:rsid w:val="00701C57"/>
    <w:rPr>
      <w:rFonts w:ascii="Book Antiqua" w:eastAsia="Times New Roman" w:hAnsi="Book Antiqua" w:cs="Times New Roman"/>
      <w:sz w:val="28"/>
      <w:szCs w:val="20"/>
      <w:lang w:eastAsia="ru-RU"/>
    </w:rPr>
  </w:style>
  <w:style w:type="paragraph" w:customStyle="1" w:styleId="aff6">
    <w:name w:val="Стиль названия Знак"/>
    <w:basedOn w:val="a0"/>
    <w:link w:val="aff7"/>
    <w:uiPriority w:val="99"/>
    <w:rsid w:val="00701C57"/>
    <w:pPr>
      <w:spacing w:after="240" w:line="240" w:lineRule="auto"/>
      <w:ind w:firstLine="680"/>
      <w:jc w:val="both"/>
    </w:pPr>
    <w:rPr>
      <w:rFonts w:ascii="Book Antiqua" w:eastAsia="Times New Roman" w:hAnsi="Book Antiqua" w:cs="Times New Roman"/>
      <w:b/>
      <w:sz w:val="28"/>
      <w:szCs w:val="20"/>
      <w:lang w:eastAsia="ru-RU"/>
    </w:rPr>
  </w:style>
  <w:style w:type="character" w:customStyle="1" w:styleId="aff7">
    <w:name w:val="Стиль названия Знак Знак"/>
    <w:link w:val="aff6"/>
    <w:uiPriority w:val="99"/>
    <w:locked/>
    <w:rsid w:val="00701C57"/>
    <w:rPr>
      <w:rFonts w:ascii="Book Antiqua" w:eastAsia="Times New Roman" w:hAnsi="Book Antiqua" w:cs="Times New Roman"/>
      <w:b/>
      <w:sz w:val="28"/>
      <w:szCs w:val="20"/>
      <w:lang w:eastAsia="ru-RU"/>
    </w:rPr>
  </w:style>
  <w:style w:type="paragraph" w:customStyle="1" w:styleId="aff8">
    <w:name w:val="Стиль части"/>
    <w:basedOn w:val="1"/>
    <w:uiPriority w:val="99"/>
    <w:rsid w:val="00701C57"/>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701C57"/>
    <w:pPr>
      <w:spacing w:before="240"/>
    </w:pPr>
    <w:rPr>
      <w:sz w:val="24"/>
    </w:rPr>
  </w:style>
  <w:style w:type="paragraph" w:customStyle="1" w:styleId="210">
    <w:name w:val="Основной текст с отступом 21"/>
    <w:basedOn w:val="a0"/>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a">
    <w:name w:val="Основной Знак"/>
    <w:basedOn w:val="ConsNormal"/>
    <w:link w:val="affb"/>
    <w:uiPriority w:val="99"/>
    <w:rsid w:val="00701C57"/>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701C57"/>
    <w:rPr>
      <w:rFonts w:ascii="Book Antiqua" w:eastAsia="Times New Roman" w:hAnsi="Book Antiqua" w:cs="Times New Roman"/>
      <w:sz w:val="28"/>
      <w:szCs w:val="20"/>
      <w:lang w:eastAsia="ru-RU"/>
    </w:rPr>
  </w:style>
  <w:style w:type="paragraph" w:customStyle="1" w:styleId="affc">
    <w:name w:val="ПереченьЗон"/>
    <w:basedOn w:val="a0"/>
    <w:uiPriority w:val="99"/>
    <w:rsid w:val="00701C57"/>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affd">
    <w:name w:val="Зоны"/>
    <w:basedOn w:val="a0"/>
    <w:uiPriority w:val="99"/>
    <w:rsid w:val="00701C57"/>
    <w:pPr>
      <w:tabs>
        <w:tab w:val="left" w:pos="567"/>
      </w:tabs>
      <w:snapToGrid w:val="0"/>
      <w:spacing w:before="160" w:line="240" w:lineRule="auto"/>
      <w:ind w:left="567"/>
      <w:jc w:val="both"/>
    </w:pPr>
    <w:rPr>
      <w:rFonts w:ascii="Arial" w:eastAsia="Times New Roman" w:hAnsi="Arial" w:cs="Times New Roman"/>
      <w:b/>
      <w:sz w:val="24"/>
      <w:szCs w:val="20"/>
      <w:lang w:eastAsia="ru-RU"/>
    </w:rPr>
  </w:style>
  <w:style w:type="paragraph" w:customStyle="1" w:styleId="FR1">
    <w:name w:val="FR1"/>
    <w:uiPriority w:val="99"/>
    <w:rsid w:val="00701C57"/>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e">
    <w:name w:val="Body Text Indent"/>
    <w:basedOn w:val="a0"/>
    <w:link w:val="afff"/>
    <w:uiPriority w:val="99"/>
    <w:rsid w:val="00701C57"/>
    <w:pPr>
      <w:spacing w:after="120" w:line="240" w:lineRule="auto"/>
      <w:ind w:left="360"/>
    </w:pPr>
    <w:rPr>
      <w:rFonts w:ascii="Times New Roman" w:eastAsia="Times New Roman" w:hAnsi="Times New Roman" w:cs="Times New Roman"/>
      <w:sz w:val="24"/>
      <w:szCs w:val="24"/>
      <w:lang w:eastAsia="ru-RU"/>
    </w:rPr>
  </w:style>
  <w:style w:type="character" w:customStyle="1" w:styleId="afff">
    <w:name w:val="Основной текст с отступом Знак"/>
    <w:basedOn w:val="a1"/>
    <w:link w:val="affe"/>
    <w:uiPriority w:val="99"/>
    <w:rsid w:val="00701C57"/>
    <w:rPr>
      <w:rFonts w:ascii="Times New Roman" w:eastAsia="Times New Roman" w:hAnsi="Times New Roman" w:cs="Times New Roman"/>
      <w:sz w:val="24"/>
      <w:szCs w:val="24"/>
      <w:lang w:eastAsia="ru-RU"/>
    </w:rPr>
  </w:style>
  <w:style w:type="paragraph" w:customStyle="1" w:styleId="ConsNormal1">
    <w:name w:val="ConsNormal"/>
    <w:uiPriority w:val="99"/>
    <w:rsid w:val="00701C5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701C57"/>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701C57"/>
    <w:rPr>
      <w:b/>
      <w:sz w:val="28"/>
      <w:lang w:val="ru-RU" w:eastAsia="ru-RU"/>
    </w:rPr>
  </w:style>
  <w:style w:type="paragraph" w:customStyle="1" w:styleId="FR2">
    <w:name w:val="FR2"/>
    <w:uiPriority w:val="99"/>
    <w:rsid w:val="00701C57"/>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701C57"/>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styleId="afff1">
    <w:name w:val="Block Text"/>
    <w:basedOn w:val="a0"/>
    <w:uiPriority w:val="99"/>
    <w:rsid w:val="00701C57"/>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lang w:eastAsia="ru-RU"/>
    </w:rPr>
  </w:style>
  <w:style w:type="character" w:styleId="afff2">
    <w:name w:val="FollowedHyperlink"/>
    <w:uiPriority w:val="99"/>
    <w:rsid w:val="00701C57"/>
    <w:rPr>
      <w:rFonts w:cs="Times New Roman"/>
      <w:color w:val="800080"/>
      <w:u w:val="single"/>
    </w:rPr>
  </w:style>
  <w:style w:type="paragraph" w:customStyle="1" w:styleId="Iauiue">
    <w:name w:val="Iau?iue"/>
    <w:uiPriority w:val="99"/>
    <w:rsid w:val="00701C57"/>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01C57"/>
    <w:pPr>
      <w:widowControl/>
      <w:ind w:firstLine="284"/>
      <w:jc w:val="both"/>
    </w:pPr>
    <w:rPr>
      <w:rFonts w:ascii="Peterburg" w:hAnsi="Peterburg"/>
    </w:rPr>
  </w:style>
  <w:style w:type="paragraph" w:customStyle="1" w:styleId="311">
    <w:name w:val="Основной текст с отступом 31"/>
    <w:basedOn w:val="a0"/>
    <w:uiPriority w:val="99"/>
    <w:rsid w:val="00701C57"/>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211">
    <w:name w:val="Основной текст 21"/>
    <w:basedOn w:val="a0"/>
    <w:uiPriority w:val="99"/>
    <w:rsid w:val="00701C57"/>
    <w:pPr>
      <w:widowControl w:val="0"/>
      <w:shd w:val="clear" w:color="auto" w:fill="FFFFFF"/>
      <w:spacing w:after="100" w:line="240" w:lineRule="auto"/>
      <w:jc w:val="both"/>
    </w:pPr>
    <w:rPr>
      <w:rFonts w:ascii="Arial" w:eastAsia="Times New Roman" w:hAnsi="Arial" w:cs="Times New Roman"/>
      <w:b/>
      <w:i/>
      <w:color w:val="000000"/>
      <w:sz w:val="28"/>
      <w:szCs w:val="20"/>
      <w:lang w:eastAsia="ru-RU"/>
    </w:rPr>
  </w:style>
  <w:style w:type="paragraph" w:customStyle="1" w:styleId="0">
    <w:name w:val="Заголовок 0"/>
    <w:uiPriority w:val="99"/>
    <w:rsid w:val="00701C57"/>
    <w:pPr>
      <w:spacing w:after="0" w:line="240" w:lineRule="auto"/>
      <w:jc w:val="center"/>
    </w:pPr>
    <w:rPr>
      <w:rFonts w:ascii="Arial" w:eastAsia="Times New Roman" w:hAnsi="Arial" w:cs="Times New Roman"/>
      <w:sz w:val="28"/>
      <w:szCs w:val="20"/>
      <w:lang w:eastAsia="ru-RU"/>
    </w:rPr>
  </w:style>
  <w:style w:type="paragraph" w:customStyle="1" w:styleId="afff3">
    <w:name w:val="НазвТаблицы"/>
    <w:basedOn w:val="a0"/>
    <w:uiPriority w:val="99"/>
    <w:rsid w:val="00701C57"/>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4">
    <w:name w:val="ОсновнойРаб"/>
    <w:basedOn w:val="25"/>
    <w:autoRedefine/>
    <w:uiPriority w:val="99"/>
    <w:rsid w:val="00701C57"/>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701C57"/>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6">
    <w:name w:val="Стиль заключения Знак Знак"/>
    <w:link w:val="afff5"/>
    <w:uiPriority w:val="99"/>
    <w:locked/>
    <w:rsid w:val="00701C57"/>
    <w:rPr>
      <w:rFonts w:ascii="Times New Roman" w:eastAsia="Times New Roman" w:hAnsi="Times New Roman" w:cs="Times New Roman"/>
      <w:sz w:val="28"/>
      <w:szCs w:val="20"/>
      <w:lang w:eastAsia="ru-RU"/>
    </w:rPr>
  </w:style>
  <w:style w:type="paragraph" w:customStyle="1" w:styleId="afff7">
    <w:name w:val="Обычный.Обычный для диссертации"/>
    <w:uiPriority w:val="99"/>
    <w:rsid w:val="00701C57"/>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8">
    <w:name w:val="Стиль порядка"/>
    <w:basedOn w:val="a0"/>
    <w:uiPriority w:val="99"/>
    <w:rsid w:val="00701C57"/>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4">
    <w:name w:val="Стиль1"/>
    <w:basedOn w:val="a0"/>
    <w:uiPriority w:val="99"/>
    <w:rsid w:val="00701C57"/>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701C57"/>
    <w:pPr>
      <w:keepLines/>
      <w:ind w:left="709" w:hanging="284"/>
      <w:jc w:val="both"/>
    </w:pPr>
    <w:rPr>
      <w:rFonts w:ascii="Peterburg" w:hAnsi="Peterburg"/>
      <w:sz w:val="24"/>
    </w:rPr>
  </w:style>
  <w:style w:type="paragraph" w:customStyle="1" w:styleId="221">
    <w:name w:val="Средний список 2 — акцент 21"/>
    <w:hidden/>
    <w:uiPriority w:val="99"/>
    <w:rsid w:val="00701C57"/>
    <w:pPr>
      <w:spacing w:after="0" w:line="240" w:lineRule="auto"/>
    </w:pPr>
    <w:rPr>
      <w:rFonts w:ascii="Times New Roman" w:eastAsia="Times New Roman" w:hAnsi="Times New Roman" w:cs="Times New Roman"/>
      <w:sz w:val="24"/>
      <w:szCs w:val="24"/>
      <w:lang w:eastAsia="ru-RU"/>
    </w:rPr>
  </w:style>
  <w:style w:type="paragraph" w:styleId="afff9">
    <w:name w:val="Normal (Web)"/>
    <w:basedOn w:val="a0"/>
    <w:unhideWhenUsed/>
    <w:rsid w:val="00701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paragraph" w:styleId="afffa">
    <w:name w:val="List Paragraph"/>
    <w:basedOn w:val="a0"/>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basedOn w:val="a1"/>
    <w:rsid w:val="00701C57"/>
  </w:style>
  <w:style w:type="paragraph" w:customStyle="1" w:styleId="15">
    <w:name w:val="Рецензия1"/>
    <w:next w:val="afffb"/>
    <w:hidden/>
    <w:uiPriority w:val="99"/>
    <w:semiHidden/>
    <w:rsid w:val="00701C57"/>
    <w:pPr>
      <w:spacing w:after="0" w:line="240" w:lineRule="auto"/>
    </w:pPr>
  </w:style>
  <w:style w:type="paragraph" w:styleId="afffc">
    <w:name w:val="No Spacing"/>
    <w:uiPriority w:val="1"/>
    <w:qFormat/>
    <w:rsid w:val="00701C57"/>
    <w:pPr>
      <w:spacing w:after="0" w:line="240" w:lineRule="auto"/>
      <w:jc w:val="center"/>
    </w:pPr>
    <w:rPr>
      <w:rFonts w:ascii="Times New Roman" w:eastAsia="Times New Roman" w:hAnsi="Times New Roman" w:cs="Times New Roman"/>
      <w:b/>
      <w:sz w:val="24"/>
      <w:szCs w:val="24"/>
      <w:lang w:eastAsia="ru-RU"/>
    </w:rPr>
  </w:style>
  <w:style w:type="table" w:customStyle="1" w:styleId="16">
    <w:name w:val="Сетка таблицы1"/>
    <w:basedOn w:val="a2"/>
    <w:next w:val="af1"/>
    <w:uiPriority w:val="5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1"/>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1"/>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Revision"/>
    <w:hidden/>
    <w:uiPriority w:val="99"/>
    <w:semiHidden/>
    <w:rsid w:val="00701C57"/>
    <w:pPr>
      <w:spacing w:after="0" w:line="240" w:lineRule="auto"/>
    </w:pPr>
  </w:style>
  <w:style w:type="table" w:customStyle="1" w:styleId="42">
    <w:name w:val="Сетка таблицы4"/>
    <w:basedOn w:val="a2"/>
    <w:next w:val="af1"/>
    <w:uiPriority w:val="39"/>
    <w:rsid w:val="008C355A"/>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1"/>
    <w:uiPriority w:val="39"/>
    <w:rsid w:val="00907BA6"/>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1"/>
    <w:uiPriority w:val="39"/>
    <w:rsid w:val="00907BA6"/>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1"/>
    <w:uiPriority w:val="39"/>
    <w:rsid w:val="00260EDA"/>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1"/>
    <w:uiPriority w:val="39"/>
    <w:rsid w:val="00EF6461"/>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701C57"/>
    <w:pPr>
      <w:keepNext/>
      <w:keepLines/>
      <w:numPr>
        <w:numId w:val="6"/>
      </w:numPr>
      <w:spacing w:before="480" w:after="0" w:line="240" w:lineRule="auto"/>
      <w:outlineLvl w:val="0"/>
    </w:pPr>
    <w:rPr>
      <w:rFonts w:ascii="Calibri" w:eastAsia="MS Gothic" w:hAnsi="Calibri" w:cs="Times New Roman"/>
      <w:b/>
      <w:bCs/>
      <w:color w:val="345A8A"/>
      <w:sz w:val="32"/>
      <w:szCs w:val="32"/>
      <w:lang w:val="x-none" w:eastAsia="x-none"/>
    </w:rPr>
  </w:style>
  <w:style w:type="paragraph" w:styleId="2">
    <w:name w:val="heading 2"/>
    <w:basedOn w:val="a0"/>
    <w:next w:val="a0"/>
    <w:link w:val="20"/>
    <w:uiPriority w:val="99"/>
    <w:qFormat/>
    <w:rsid w:val="00701C57"/>
    <w:pPr>
      <w:keepNext/>
      <w:keepLines/>
      <w:numPr>
        <w:ilvl w:val="1"/>
        <w:numId w:val="6"/>
      </w:numPr>
      <w:spacing w:before="200" w:after="0" w:line="240" w:lineRule="auto"/>
      <w:outlineLvl w:val="1"/>
    </w:pPr>
    <w:rPr>
      <w:rFonts w:ascii="Calibri" w:eastAsia="MS Gothic" w:hAnsi="Calibri" w:cs="Times New Roman"/>
      <w:b/>
      <w:bCs/>
      <w:color w:val="4F81BD"/>
      <w:sz w:val="26"/>
      <w:szCs w:val="26"/>
      <w:lang w:val="x-none" w:eastAsia="x-none"/>
    </w:rPr>
  </w:style>
  <w:style w:type="paragraph" w:styleId="3">
    <w:name w:val="heading 3"/>
    <w:basedOn w:val="a0"/>
    <w:next w:val="a0"/>
    <w:link w:val="30"/>
    <w:uiPriority w:val="99"/>
    <w:qFormat/>
    <w:rsid w:val="00701C57"/>
    <w:pPr>
      <w:keepNext/>
      <w:spacing w:before="240" w:after="60" w:line="240" w:lineRule="auto"/>
      <w:outlineLvl w:val="2"/>
    </w:pPr>
    <w:rPr>
      <w:rFonts w:ascii="Arial" w:eastAsia="Times New Roman" w:hAnsi="Arial" w:cs="Arial"/>
      <w:sz w:val="24"/>
      <w:szCs w:val="24"/>
      <w:lang w:eastAsia="ru-RU"/>
    </w:rPr>
  </w:style>
  <w:style w:type="paragraph" w:styleId="4">
    <w:name w:val="heading 4"/>
    <w:basedOn w:val="a0"/>
    <w:next w:val="a0"/>
    <w:link w:val="40"/>
    <w:uiPriority w:val="99"/>
    <w:qFormat/>
    <w:rsid w:val="00701C57"/>
    <w:pPr>
      <w:keepNext/>
      <w:spacing w:before="240" w:after="60" w:line="240" w:lineRule="auto"/>
      <w:outlineLvl w:val="3"/>
    </w:pPr>
    <w:rPr>
      <w:rFonts w:ascii="Arial" w:eastAsia="Times New Roman" w:hAnsi="Arial" w:cs="Arial"/>
      <w:b/>
      <w:bCs/>
      <w:sz w:val="24"/>
      <w:szCs w:val="24"/>
      <w:lang w:eastAsia="ru-RU"/>
    </w:rPr>
  </w:style>
  <w:style w:type="paragraph" w:styleId="5">
    <w:name w:val="heading 5"/>
    <w:basedOn w:val="a0"/>
    <w:next w:val="a0"/>
    <w:link w:val="50"/>
    <w:uiPriority w:val="99"/>
    <w:qFormat/>
    <w:rsid w:val="00701C57"/>
    <w:pPr>
      <w:keepNext/>
      <w:keepLines/>
      <w:spacing w:before="200" w:after="0" w:line="240" w:lineRule="auto"/>
      <w:outlineLvl w:val="4"/>
    </w:pPr>
    <w:rPr>
      <w:rFonts w:ascii="Calibri" w:eastAsia="MS Gothic" w:hAnsi="Calibri" w:cs="Times New Roman"/>
      <w:color w:val="243F60"/>
      <w:sz w:val="20"/>
      <w:szCs w:val="20"/>
      <w:lang w:val="x-none" w:eastAsia="x-none"/>
    </w:rPr>
  </w:style>
  <w:style w:type="paragraph" w:styleId="6">
    <w:name w:val="heading 6"/>
    <w:basedOn w:val="a0"/>
    <w:next w:val="a0"/>
    <w:link w:val="60"/>
    <w:uiPriority w:val="99"/>
    <w:qFormat/>
    <w:rsid w:val="00701C57"/>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4"/>
      <w:szCs w:val="24"/>
      <w:lang w:eastAsia="ru-RU"/>
    </w:rPr>
  </w:style>
  <w:style w:type="paragraph" w:styleId="7">
    <w:name w:val="heading 7"/>
    <w:basedOn w:val="a0"/>
    <w:next w:val="a0"/>
    <w:link w:val="70"/>
    <w:uiPriority w:val="99"/>
    <w:qFormat/>
    <w:rsid w:val="00701C57"/>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lang w:eastAsia="ru-RU"/>
    </w:rPr>
  </w:style>
  <w:style w:type="paragraph" w:styleId="8">
    <w:name w:val="heading 8"/>
    <w:basedOn w:val="a0"/>
    <w:next w:val="a0"/>
    <w:link w:val="80"/>
    <w:uiPriority w:val="99"/>
    <w:qFormat/>
    <w:rsid w:val="00701C57"/>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Cs w:val="24"/>
      <w:lang w:eastAsia="ru-RU"/>
    </w:rPr>
  </w:style>
  <w:style w:type="paragraph" w:styleId="9">
    <w:name w:val="heading 9"/>
    <w:basedOn w:val="a0"/>
    <w:next w:val="a0"/>
    <w:link w:val="90"/>
    <w:uiPriority w:val="99"/>
    <w:qFormat/>
    <w:rsid w:val="00701C57"/>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5347CB"/>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5347CB"/>
    <w:rPr>
      <w:rFonts w:ascii="Segoe UI" w:hAnsi="Segoe UI" w:cs="Segoe UI"/>
      <w:sz w:val="18"/>
      <w:szCs w:val="18"/>
    </w:rPr>
  </w:style>
  <w:style w:type="paragraph" w:customStyle="1" w:styleId="a6">
    <w:name w:val="Основной стиль"/>
    <w:basedOn w:val="a0"/>
    <w:link w:val="a7"/>
    <w:rsid w:val="005347CB"/>
    <w:pPr>
      <w:spacing w:after="0" w:line="240" w:lineRule="auto"/>
      <w:ind w:firstLine="680"/>
      <w:jc w:val="both"/>
    </w:pPr>
    <w:rPr>
      <w:rFonts w:ascii="Arial" w:eastAsia="MS ??" w:hAnsi="Arial" w:cs="Times New Roman"/>
      <w:sz w:val="20"/>
      <w:szCs w:val="28"/>
      <w:lang w:val="x-none" w:eastAsia="x-none"/>
    </w:rPr>
  </w:style>
  <w:style w:type="character" w:customStyle="1" w:styleId="a7">
    <w:name w:val="Основной стиль Знак"/>
    <w:link w:val="a6"/>
    <w:locked/>
    <w:rsid w:val="005347CB"/>
    <w:rPr>
      <w:rFonts w:ascii="Arial" w:eastAsia="MS ??" w:hAnsi="Arial" w:cs="Times New Roman"/>
      <w:sz w:val="20"/>
      <w:szCs w:val="28"/>
      <w:lang w:val="x-none" w:eastAsia="x-none"/>
    </w:rPr>
  </w:style>
  <w:style w:type="paragraph" w:customStyle="1" w:styleId="121">
    <w:name w:val="Средняя сетка 1 — акцент 21"/>
    <w:basedOn w:val="a0"/>
    <w:uiPriority w:val="34"/>
    <w:qFormat/>
    <w:rsid w:val="005347C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
    <w:name w:val="Цветной список - Акцент 11"/>
    <w:basedOn w:val="a0"/>
    <w:qFormat/>
    <w:rsid w:val="005347CB"/>
    <w:pPr>
      <w:spacing w:after="0" w:line="240" w:lineRule="auto"/>
      <w:ind w:left="720"/>
      <w:contextualSpacing/>
    </w:pPr>
    <w:rPr>
      <w:rFonts w:ascii="Cambria" w:eastAsia="MS Mincho" w:hAnsi="Cambria" w:cs="Times New Roman"/>
      <w:sz w:val="24"/>
      <w:szCs w:val="24"/>
      <w:lang w:eastAsia="ru-RU"/>
    </w:rPr>
  </w:style>
  <w:style w:type="character" w:styleId="a8">
    <w:name w:val="annotation reference"/>
    <w:basedOn w:val="a1"/>
    <w:uiPriority w:val="99"/>
    <w:unhideWhenUsed/>
    <w:rsid w:val="00CB30BA"/>
    <w:rPr>
      <w:sz w:val="16"/>
      <w:szCs w:val="16"/>
    </w:rPr>
  </w:style>
  <w:style w:type="paragraph" w:styleId="a9">
    <w:name w:val="annotation text"/>
    <w:basedOn w:val="a0"/>
    <w:link w:val="aa"/>
    <w:uiPriority w:val="99"/>
    <w:unhideWhenUsed/>
    <w:rsid w:val="00CB30BA"/>
    <w:pPr>
      <w:spacing w:line="240" w:lineRule="auto"/>
    </w:pPr>
    <w:rPr>
      <w:sz w:val="20"/>
      <w:szCs w:val="20"/>
    </w:rPr>
  </w:style>
  <w:style w:type="character" w:customStyle="1" w:styleId="aa">
    <w:name w:val="Текст примечания Знак"/>
    <w:basedOn w:val="a1"/>
    <w:link w:val="a9"/>
    <w:uiPriority w:val="99"/>
    <w:rsid w:val="00CB30BA"/>
    <w:rPr>
      <w:sz w:val="20"/>
      <w:szCs w:val="20"/>
    </w:rPr>
  </w:style>
  <w:style w:type="paragraph" w:styleId="ab">
    <w:name w:val="annotation subject"/>
    <w:basedOn w:val="a9"/>
    <w:next w:val="a9"/>
    <w:link w:val="ac"/>
    <w:uiPriority w:val="99"/>
    <w:unhideWhenUsed/>
    <w:rsid w:val="00CB30BA"/>
    <w:rPr>
      <w:b/>
      <w:bCs/>
    </w:rPr>
  </w:style>
  <w:style w:type="character" w:customStyle="1" w:styleId="ac">
    <w:name w:val="Тема примечания Знак"/>
    <w:basedOn w:val="aa"/>
    <w:link w:val="ab"/>
    <w:uiPriority w:val="99"/>
    <w:rsid w:val="00CB30BA"/>
    <w:rPr>
      <w:b/>
      <w:bCs/>
      <w:sz w:val="20"/>
      <w:szCs w:val="20"/>
    </w:rPr>
  </w:style>
  <w:style w:type="paragraph" w:customStyle="1" w:styleId="11">
    <w:name w:val="Обычный1"/>
    <w:rsid w:val="00501495"/>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character" w:customStyle="1" w:styleId="10">
    <w:name w:val="Заголовок 1 Знак"/>
    <w:basedOn w:val="a1"/>
    <w:link w:val="1"/>
    <w:uiPriority w:val="99"/>
    <w:rsid w:val="00701C57"/>
    <w:rPr>
      <w:rFonts w:ascii="Calibri" w:eastAsia="MS Gothic" w:hAnsi="Calibri" w:cs="Times New Roman"/>
      <w:b/>
      <w:bCs/>
      <w:color w:val="345A8A"/>
      <w:sz w:val="32"/>
      <w:szCs w:val="32"/>
      <w:lang w:val="x-none" w:eastAsia="x-none"/>
    </w:rPr>
  </w:style>
  <w:style w:type="character" w:customStyle="1" w:styleId="20">
    <w:name w:val="Заголовок 2 Знак"/>
    <w:basedOn w:val="a1"/>
    <w:link w:val="2"/>
    <w:uiPriority w:val="99"/>
    <w:rsid w:val="00701C57"/>
    <w:rPr>
      <w:rFonts w:ascii="Calibri" w:eastAsia="MS Gothic" w:hAnsi="Calibri" w:cs="Times New Roman"/>
      <w:b/>
      <w:bCs/>
      <w:color w:val="4F81BD"/>
      <w:sz w:val="26"/>
      <w:szCs w:val="26"/>
      <w:lang w:val="x-none" w:eastAsia="x-none"/>
    </w:rPr>
  </w:style>
  <w:style w:type="character" w:customStyle="1" w:styleId="30">
    <w:name w:val="Заголовок 3 Знак"/>
    <w:basedOn w:val="a1"/>
    <w:link w:val="3"/>
    <w:uiPriority w:val="99"/>
    <w:rsid w:val="00701C57"/>
    <w:rPr>
      <w:rFonts w:ascii="Arial" w:eastAsia="Times New Roman" w:hAnsi="Arial" w:cs="Arial"/>
      <w:sz w:val="24"/>
      <w:szCs w:val="24"/>
      <w:lang w:eastAsia="ru-RU"/>
    </w:rPr>
  </w:style>
  <w:style w:type="character" w:customStyle="1" w:styleId="40">
    <w:name w:val="Заголовок 4 Знак"/>
    <w:basedOn w:val="a1"/>
    <w:link w:val="4"/>
    <w:uiPriority w:val="99"/>
    <w:rsid w:val="00701C57"/>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701C57"/>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rsid w:val="00701C57"/>
    <w:rPr>
      <w:rFonts w:ascii="Arial" w:eastAsia="Times New Roman" w:hAnsi="Arial" w:cs="Arial"/>
      <w:sz w:val="24"/>
      <w:szCs w:val="24"/>
      <w:lang w:eastAsia="ru-RU"/>
    </w:rPr>
  </w:style>
  <w:style w:type="character" w:customStyle="1" w:styleId="70">
    <w:name w:val="Заголовок 7 Знак"/>
    <w:basedOn w:val="a1"/>
    <w:link w:val="7"/>
    <w:uiPriority w:val="99"/>
    <w:rsid w:val="00701C57"/>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701C57"/>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701C57"/>
    <w:rPr>
      <w:rFonts w:ascii="Arial" w:eastAsia="Times New Roman" w:hAnsi="Arial" w:cs="Arial"/>
      <w:szCs w:val="24"/>
      <w:lang w:eastAsia="ru-RU"/>
    </w:rPr>
  </w:style>
  <w:style w:type="numbering" w:customStyle="1" w:styleId="12">
    <w:name w:val="Нет списка1"/>
    <w:next w:val="a3"/>
    <w:uiPriority w:val="99"/>
    <w:semiHidden/>
    <w:unhideWhenUsed/>
    <w:rsid w:val="00701C57"/>
  </w:style>
  <w:style w:type="paragraph" w:styleId="ad">
    <w:name w:val="Document Map"/>
    <w:basedOn w:val="a0"/>
    <w:link w:val="ae"/>
    <w:uiPriority w:val="99"/>
    <w:semiHidden/>
    <w:unhideWhenUsed/>
    <w:rsid w:val="00701C57"/>
    <w:pPr>
      <w:spacing w:after="0" w:line="240" w:lineRule="auto"/>
    </w:pPr>
    <w:rPr>
      <w:rFonts w:ascii="Lucida Grande CY" w:eastAsia="MS Mincho" w:hAnsi="Lucida Grande CY" w:cs="Times New Roman"/>
      <w:sz w:val="20"/>
      <w:szCs w:val="20"/>
      <w:lang w:val="x-none" w:eastAsia="x-none"/>
    </w:rPr>
  </w:style>
  <w:style w:type="character" w:customStyle="1" w:styleId="ae">
    <w:name w:val="Схема документа Знак"/>
    <w:basedOn w:val="a1"/>
    <w:link w:val="ad"/>
    <w:uiPriority w:val="99"/>
    <w:semiHidden/>
    <w:rsid w:val="00701C57"/>
    <w:rPr>
      <w:rFonts w:ascii="Lucida Grande CY" w:eastAsia="MS Mincho" w:hAnsi="Lucida Grande CY" w:cs="Times New Roman"/>
      <w:sz w:val="20"/>
      <w:szCs w:val="20"/>
      <w:lang w:val="x-none" w:eastAsia="x-none"/>
    </w:rPr>
  </w:style>
  <w:style w:type="paragraph" w:customStyle="1" w:styleId="31">
    <w:name w:val="Светлая сетка — акцент 31"/>
    <w:basedOn w:val="a0"/>
    <w:uiPriority w:val="34"/>
    <w:qFormat/>
    <w:rsid w:val="00701C57"/>
    <w:pPr>
      <w:spacing w:after="0" w:line="240" w:lineRule="auto"/>
      <w:ind w:left="720"/>
      <w:contextualSpacing/>
    </w:pPr>
    <w:rPr>
      <w:rFonts w:ascii="Cambria" w:eastAsia="MS Mincho" w:hAnsi="Cambria" w:cs="Times New Roman"/>
      <w:sz w:val="24"/>
      <w:szCs w:val="24"/>
      <w:lang w:eastAsia="ru-RU"/>
    </w:rPr>
  </w:style>
  <w:style w:type="character" w:styleId="af">
    <w:name w:val="Hyperlink"/>
    <w:uiPriority w:val="99"/>
    <w:rsid w:val="00701C57"/>
    <w:rPr>
      <w:rFonts w:cs="Times New Roman"/>
      <w:color w:val="0000FF"/>
      <w:u w:val="single"/>
    </w:rPr>
  </w:style>
  <w:style w:type="paragraph" w:customStyle="1" w:styleId="af0">
    <w:name w:val="Стиль глав правил"/>
    <w:basedOn w:val="a0"/>
    <w:uiPriority w:val="99"/>
    <w:rsid w:val="00701C57"/>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uiPriority w:val="99"/>
    <w:semiHidden/>
    <w:unhideWhenUsed/>
    <w:rsid w:val="00701C57"/>
    <w:pPr>
      <w:numPr>
        <w:numId w:val="7"/>
      </w:numPr>
    </w:pPr>
  </w:style>
  <w:style w:type="paragraph" w:customStyle="1" w:styleId="ConsPlusNormal">
    <w:name w:val="ConsPlusNormal"/>
    <w:rsid w:val="00701C57"/>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701C57"/>
    <w:pPr>
      <w:numPr>
        <w:numId w:val="8"/>
      </w:numPr>
      <w:tabs>
        <w:tab w:val="left" w:pos="851"/>
      </w:tabs>
      <w:spacing w:after="80" w:line="240" w:lineRule="auto"/>
      <w:jc w:val="both"/>
    </w:pPr>
    <w:rPr>
      <w:rFonts w:ascii="Arial" w:eastAsia="MS ??" w:hAnsi="Arial" w:cs="Times New Roman"/>
      <w:szCs w:val="20"/>
      <w:lang w:eastAsia="ru-RU"/>
    </w:rPr>
  </w:style>
  <w:style w:type="table" w:styleId="af1">
    <w:name w:val="Table Grid"/>
    <w:basedOn w:val="a2"/>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тиль названия"/>
    <w:basedOn w:val="a0"/>
    <w:uiPriority w:val="99"/>
    <w:rsid w:val="00701C57"/>
    <w:pPr>
      <w:spacing w:after="60" w:line="240" w:lineRule="auto"/>
      <w:ind w:firstLine="680"/>
      <w:jc w:val="both"/>
    </w:pPr>
    <w:rPr>
      <w:rFonts w:ascii="Arial" w:eastAsia="MS ??" w:hAnsi="Arial" w:cs="Times New Roman"/>
      <w:b/>
      <w:i/>
      <w:sz w:val="24"/>
      <w:szCs w:val="28"/>
      <w:lang w:eastAsia="ru-RU"/>
    </w:rPr>
  </w:style>
  <w:style w:type="paragraph" w:styleId="af3">
    <w:name w:val="header"/>
    <w:basedOn w:val="a0"/>
    <w:link w:val="af4"/>
    <w:uiPriority w:val="99"/>
    <w:unhideWhenUsed/>
    <w:rsid w:val="00701C57"/>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4">
    <w:name w:val="Верхний колонтитул Знак"/>
    <w:basedOn w:val="a1"/>
    <w:link w:val="af3"/>
    <w:uiPriority w:val="99"/>
    <w:rsid w:val="00701C57"/>
    <w:rPr>
      <w:rFonts w:ascii="Cambria" w:eastAsia="MS Mincho" w:hAnsi="Cambria" w:cs="Times New Roman"/>
      <w:sz w:val="24"/>
      <w:szCs w:val="24"/>
      <w:lang w:val="x-none" w:eastAsia="x-none"/>
    </w:rPr>
  </w:style>
  <w:style w:type="character" w:styleId="af5">
    <w:name w:val="page number"/>
    <w:uiPriority w:val="99"/>
    <w:unhideWhenUsed/>
    <w:rsid w:val="00701C57"/>
  </w:style>
  <w:style w:type="paragraph" w:styleId="af6">
    <w:name w:val="footer"/>
    <w:basedOn w:val="a0"/>
    <w:link w:val="af7"/>
    <w:uiPriority w:val="99"/>
    <w:unhideWhenUsed/>
    <w:rsid w:val="00701C57"/>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7">
    <w:name w:val="Нижний колонтитул Знак"/>
    <w:basedOn w:val="a1"/>
    <w:link w:val="af6"/>
    <w:uiPriority w:val="99"/>
    <w:rsid w:val="00701C57"/>
    <w:rPr>
      <w:rFonts w:ascii="Cambria" w:eastAsia="MS Mincho" w:hAnsi="Cambria" w:cs="Times New Roman"/>
      <w:sz w:val="24"/>
      <w:szCs w:val="24"/>
      <w:lang w:val="x-none" w:eastAsia="x-none"/>
    </w:rPr>
  </w:style>
  <w:style w:type="character" w:customStyle="1" w:styleId="21">
    <w:name w:val="Заголовок 2 Знак1"/>
    <w:uiPriority w:val="99"/>
    <w:semiHidden/>
    <w:locked/>
    <w:rsid w:val="00701C57"/>
    <w:rPr>
      <w:rFonts w:ascii="Cambria" w:eastAsia="MS Gothic" w:hAnsi="Cambria" w:cs="Times New Roman"/>
      <w:b/>
      <w:bCs/>
      <w:i/>
      <w:iCs/>
      <w:sz w:val="28"/>
      <w:szCs w:val="28"/>
    </w:rPr>
  </w:style>
  <w:style w:type="paragraph" w:styleId="af8">
    <w:name w:val="Title"/>
    <w:basedOn w:val="a0"/>
    <w:link w:val="af9"/>
    <w:uiPriority w:val="99"/>
    <w:qFormat/>
    <w:rsid w:val="00701C57"/>
    <w:pPr>
      <w:spacing w:after="0" w:line="240" w:lineRule="auto"/>
      <w:jc w:val="center"/>
    </w:pPr>
    <w:rPr>
      <w:rFonts w:ascii="Times New Roman" w:eastAsia="Times New Roman" w:hAnsi="Times New Roman" w:cs="Times New Roman"/>
      <w:sz w:val="28"/>
      <w:szCs w:val="28"/>
      <w:lang w:eastAsia="ru-RU"/>
    </w:rPr>
  </w:style>
  <w:style w:type="character" w:customStyle="1" w:styleId="af9">
    <w:name w:val="Название Знак"/>
    <w:basedOn w:val="a1"/>
    <w:link w:val="af8"/>
    <w:uiPriority w:val="99"/>
    <w:rsid w:val="00701C57"/>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701C57"/>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701C57"/>
    <w:rPr>
      <w:rFonts w:ascii="Arial" w:eastAsia="Times New Roman" w:hAnsi="Arial" w:cs="Times New Roman"/>
      <w:sz w:val="24"/>
      <w:lang w:eastAsia="ru-RU"/>
    </w:rPr>
  </w:style>
  <w:style w:type="paragraph" w:styleId="afa">
    <w:name w:val="footnote text"/>
    <w:basedOn w:val="a0"/>
    <w:link w:val="afb"/>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uiPriority w:val="99"/>
    <w:semiHidden/>
    <w:rsid w:val="00701C57"/>
    <w:rPr>
      <w:rFonts w:ascii="Times New Roman" w:eastAsia="Times New Roman" w:hAnsi="Times New Roman" w:cs="Times New Roman"/>
      <w:sz w:val="20"/>
      <w:szCs w:val="20"/>
      <w:lang w:eastAsia="ru-RU"/>
    </w:rPr>
  </w:style>
  <w:style w:type="character" w:styleId="afc">
    <w:name w:val="footnote reference"/>
    <w:uiPriority w:val="99"/>
    <w:semiHidden/>
    <w:rsid w:val="00701C57"/>
    <w:rPr>
      <w:rFonts w:cs="Times New Roman"/>
      <w:vertAlign w:val="superscript"/>
    </w:rPr>
  </w:style>
  <w:style w:type="paragraph" w:customStyle="1" w:styleId="ConsNonformat">
    <w:name w:val="ConsNonformat"/>
    <w:uiPriority w:val="99"/>
    <w:rsid w:val="00701C57"/>
    <w:pPr>
      <w:spacing w:after="0" w:line="240" w:lineRule="auto"/>
      <w:ind w:right="19772"/>
    </w:pPr>
    <w:rPr>
      <w:rFonts w:ascii="Courier New" w:eastAsia="Times New Roman" w:hAnsi="Courier New" w:cs="Courier New"/>
      <w:sz w:val="24"/>
      <w:szCs w:val="24"/>
      <w:lang w:eastAsia="ru-RU"/>
    </w:rPr>
  </w:style>
  <w:style w:type="paragraph" w:styleId="afd">
    <w:name w:val="Body Text"/>
    <w:basedOn w:val="a0"/>
    <w:link w:val="afe"/>
    <w:uiPriority w:val="99"/>
    <w:rsid w:val="00701C57"/>
    <w:pPr>
      <w:spacing w:after="0" w:line="240" w:lineRule="auto"/>
      <w:jc w:val="both"/>
    </w:pPr>
    <w:rPr>
      <w:rFonts w:ascii="Times New Roman" w:eastAsia="Times New Roman" w:hAnsi="Times New Roman" w:cs="Times New Roman"/>
      <w:sz w:val="28"/>
      <w:szCs w:val="28"/>
      <w:lang w:eastAsia="ru-RU"/>
    </w:rPr>
  </w:style>
  <w:style w:type="character" w:customStyle="1" w:styleId="afe">
    <w:name w:val="Основной текст Знак"/>
    <w:basedOn w:val="a1"/>
    <w:link w:val="afd"/>
    <w:uiPriority w:val="99"/>
    <w:rsid w:val="00701C57"/>
    <w:rPr>
      <w:rFonts w:ascii="Times New Roman" w:eastAsia="Times New Roman" w:hAnsi="Times New Roman" w:cs="Times New Roman"/>
      <w:sz w:val="28"/>
      <w:szCs w:val="28"/>
      <w:lang w:eastAsia="ru-RU"/>
    </w:rPr>
  </w:style>
  <w:style w:type="paragraph" w:customStyle="1" w:styleId="ConsTitle">
    <w:name w:val="ConsTitle"/>
    <w:uiPriority w:val="99"/>
    <w:rsid w:val="00701C57"/>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701C57"/>
    <w:pPr>
      <w:spacing w:after="0" w:line="240" w:lineRule="auto"/>
      <w:ind w:left="1980" w:hanging="1260"/>
      <w:jc w:val="both"/>
    </w:pPr>
    <w:rPr>
      <w:rFonts w:ascii="Times New Roman" w:eastAsia="Times New Roman" w:hAnsi="Times New Roman" w:cs="Times New Roman"/>
      <w:b/>
      <w:sz w:val="28"/>
      <w:szCs w:val="20"/>
      <w:lang w:eastAsia="ru-RU"/>
    </w:rPr>
  </w:style>
  <w:style w:type="character" w:customStyle="1" w:styleId="23">
    <w:name w:val="Основной текст 2 Знак"/>
    <w:aliases w:val="Знак Знак"/>
    <w:basedOn w:val="a1"/>
    <w:link w:val="22"/>
    <w:uiPriority w:val="99"/>
    <w:rsid w:val="00701C57"/>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701C57"/>
    <w:rPr>
      <w:rFonts w:cs="Times New Roman"/>
      <w:sz w:val="24"/>
      <w:szCs w:val="24"/>
    </w:rPr>
  </w:style>
  <w:style w:type="paragraph" w:styleId="aff">
    <w:name w:val="List"/>
    <w:aliases w:val="Знак3"/>
    <w:basedOn w:val="a0"/>
    <w:link w:val="aff0"/>
    <w:uiPriority w:val="99"/>
    <w:rsid w:val="00701C57"/>
    <w:pPr>
      <w:spacing w:after="0" w:line="240" w:lineRule="auto"/>
      <w:ind w:left="283" w:hanging="283"/>
    </w:pPr>
    <w:rPr>
      <w:rFonts w:ascii="Times New Roman" w:eastAsia="Times New Roman" w:hAnsi="Times New Roman" w:cs="Times New Roman"/>
      <w:sz w:val="20"/>
      <w:szCs w:val="20"/>
      <w:lang w:eastAsia="ru-RU"/>
    </w:rPr>
  </w:style>
  <w:style w:type="character" w:customStyle="1" w:styleId="aff0">
    <w:name w:val="Список Знак"/>
    <w:aliases w:val="Знак3 Знак"/>
    <w:link w:val="aff"/>
    <w:uiPriority w:val="99"/>
    <w:locked/>
    <w:rsid w:val="00701C57"/>
    <w:rPr>
      <w:rFonts w:ascii="Times New Roman" w:eastAsia="Times New Roman" w:hAnsi="Times New Roman" w:cs="Times New Roman"/>
      <w:sz w:val="20"/>
      <w:szCs w:val="20"/>
      <w:lang w:eastAsia="ru-RU"/>
    </w:rPr>
  </w:style>
  <w:style w:type="paragraph" w:styleId="24">
    <w:name w:val="List 2"/>
    <w:basedOn w:val="a0"/>
    <w:uiPriority w:val="99"/>
    <w:rsid w:val="00701C57"/>
    <w:pPr>
      <w:spacing w:after="0" w:line="240" w:lineRule="auto"/>
      <w:ind w:left="566" w:hanging="283"/>
    </w:pPr>
    <w:rPr>
      <w:rFonts w:ascii="Times New Roman" w:eastAsia="Times New Roman" w:hAnsi="Times New Roman" w:cs="Times New Roman"/>
      <w:sz w:val="20"/>
      <w:szCs w:val="20"/>
      <w:lang w:eastAsia="ru-RU"/>
    </w:rPr>
  </w:style>
  <w:style w:type="paragraph" w:styleId="32">
    <w:name w:val="Body Text 3"/>
    <w:basedOn w:val="a0"/>
    <w:link w:val="33"/>
    <w:uiPriority w:val="99"/>
    <w:rsid w:val="00701C57"/>
    <w:pPr>
      <w:spacing w:after="0" w:line="240" w:lineRule="auto"/>
      <w:ind w:right="2975"/>
      <w:jc w:val="both"/>
    </w:pPr>
    <w:rPr>
      <w:rFonts w:ascii="Times New Roman" w:eastAsia="Times New Roman" w:hAnsi="Times New Roman" w:cs="Times New Roman"/>
      <w:sz w:val="28"/>
      <w:szCs w:val="28"/>
      <w:lang w:eastAsia="ru-RU"/>
    </w:rPr>
  </w:style>
  <w:style w:type="character" w:customStyle="1" w:styleId="33">
    <w:name w:val="Основной текст 3 Знак"/>
    <w:basedOn w:val="a1"/>
    <w:link w:val="32"/>
    <w:uiPriority w:val="99"/>
    <w:rsid w:val="00701C57"/>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aliases w:val="Знак2 Знак"/>
    <w:basedOn w:val="a1"/>
    <w:link w:val="25"/>
    <w:uiPriority w:val="99"/>
    <w:rsid w:val="00701C57"/>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701C57"/>
    <w:rPr>
      <w:rFonts w:cs="Times New Roman"/>
      <w:sz w:val="24"/>
      <w:szCs w:val="24"/>
    </w:rPr>
  </w:style>
  <w:style w:type="paragraph" w:styleId="34">
    <w:name w:val="Body Text Indent 3"/>
    <w:aliases w:val="Знак1"/>
    <w:basedOn w:val="a0"/>
    <w:link w:val="35"/>
    <w:uiPriority w:val="99"/>
    <w:rsid w:val="00701C57"/>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aliases w:val="Знак1 Знак"/>
    <w:basedOn w:val="a1"/>
    <w:link w:val="34"/>
    <w:uiPriority w:val="99"/>
    <w:rsid w:val="00701C57"/>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701C57"/>
    <w:rPr>
      <w:rFonts w:cs="Times New Roman"/>
      <w:sz w:val="16"/>
      <w:szCs w:val="16"/>
    </w:rPr>
  </w:style>
  <w:style w:type="paragraph" w:styleId="13">
    <w:name w:val="toc 1"/>
    <w:basedOn w:val="a0"/>
    <w:next w:val="a0"/>
    <w:autoRedefine/>
    <w:uiPriority w:val="99"/>
    <w:semiHidden/>
    <w:rsid w:val="00701C57"/>
    <w:pPr>
      <w:spacing w:before="120" w:after="0" w:line="240" w:lineRule="auto"/>
    </w:pPr>
    <w:rPr>
      <w:rFonts w:ascii="Times New Roman" w:eastAsia="Times New Roman" w:hAnsi="Times New Roman" w:cs="Times New Roman"/>
      <w:b/>
      <w:bCs/>
      <w:i/>
      <w:iCs/>
      <w:sz w:val="24"/>
      <w:szCs w:val="24"/>
      <w:lang w:eastAsia="ru-RU"/>
    </w:rPr>
  </w:style>
  <w:style w:type="paragraph" w:styleId="27">
    <w:name w:val="toc 2"/>
    <w:basedOn w:val="a0"/>
    <w:next w:val="a0"/>
    <w:autoRedefine/>
    <w:uiPriority w:val="99"/>
    <w:semiHidden/>
    <w:rsid w:val="00701C57"/>
    <w:pPr>
      <w:spacing w:before="120" w:after="0" w:line="240" w:lineRule="auto"/>
      <w:ind w:left="240"/>
    </w:pPr>
    <w:rPr>
      <w:rFonts w:ascii="Times New Roman" w:eastAsia="Times New Roman" w:hAnsi="Times New Roman" w:cs="Times New Roman"/>
      <w:b/>
      <w:bCs/>
      <w:lang w:eastAsia="ru-RU"/>
    </w:rPr>
  </w:style>
  <w:style w:type="paragraph" w:styleId="36">
    <w:name w:val="toc 3"/>
    <w:basedOn w:val="a0"/>
    <w:next w:val="a0"/>
    <w:autoRedefine/>
    <w:uiPriority w:val="99"/>
    <w:semiHidden/>
    <w:rsid w:val="00701C57"/>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rsid w:val="00701C57"/>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rsid w:val="00701C57"/>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rsid w:val="00701C57"/>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uiPriority w:val="99"/>
    <w:semiHidden/>
    <w:rsid w:val="00701C57"/>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rsid w:val="00701C57"/>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rsid w:val="00701C57"/>
    <w:pPr>
      <w:spacing w:after="0" w:line="240" w:lineRule="auto"/>
      <w:ind w:left="1920"/>
    </w:pPr>
    <w:rPr>
      <w:rFonts w:ascii="Times New Roman" w:eastAsia="Times New Roman" w:hAnsi="Times New Roman" w:cs="Times New Roman"/>
      <w:sz w:val="20"/>
      <w:szCs w:val="20"/>
      <w:lang w:eastAsia="ru-RU"/>
    </w:rPr>
  </w:style>
  <w:style w:type="paragraph" w:styleId="aff1">
    <w:name w:val="endnote text"/>
    <w:basedOn w:val="a0"/>
    <w:link w:val="aff2"/>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1"/>
    <w:link w:val="aff1"/>
    <w:uiPriority w:val="99"/>
    <w:semiHidden/>
    <w:rsid w:val="00701C57"/>
    <w:rPr>
      <w:rFonts w:ascii="Times New Roman" w:eastAsia="Times New Roman" w:hAnsi="Times New Roman" w:cs="Times New Roman"/>
      <w:sz w:val="20"/>
      <w:szCs w:val="20"/>
      <w:lang w:eastAsia="ru-RU"/>
    </w:rPr>
  </w:style>
  <w:style w:type="character" w:styleId="aff3">
    <w:name w:val="endnote reference"/>
    <w:uiPriority w:val="99"/>
    <w:semiHidden/>
    <w:rsid w:val="00701C57"/>
    <w:rPr>
      <w:rFonts w:cs="Times New Roman"/>
      <w:vertAlign w:val="superscript"/>
    </w:rPr>
  </w:style>
  <w:style w:type="paragraph" w:customStyle="1" w:styleId="aff4">
    <w:name w:val="Основной стиль Знак Знак"/>
    <w:basedOn w:val="a0"/>
    <w:link w:val="aff5"/>
    <w:uiPriority w:val="99"/>
    <w:rsid w:val="00701C57"/>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5">
    <w:name w:val="Основной стиль Знак Знак Знак"/>
    <w:link w:val="aff4"/>
    <w:uiPriority w:val="99"/>
    <w:locked/>
    <w:rsid w:val="00701C57"/>
    <w:rPr>
      <w:rFonts w:ascii="Book Antiqua" w:eastAsia="Times New Roman" w:hAnsi="Book Antiqua" w:cs="Times New Roman"/>
      <w:sz w:val="28"/>
      <w:szCs w:val="20"/>
      <w:lang w:eastAsia="ru-RU"/>
    </w:rPr>
  </w:style>
  <w:style w:type="paragraph" w:customStyle="1" w:styleId="aff6">
    <w:name w:val="Стиль названия Знак"/>
    <w:basedOn w:val="a0"/>
    <w:link w:val="aff7"/>
    <w:uiPriority w:val="99"/>
    <w:rsid w:val="00701C57"/>
    <w:pPr>
      <w:spacing w:after="240" w:line="240" w:lineRule="auto"/>
      <w:ind w:firstLine="680"/>
      <w:jc w:val="both"/>
    </w:pPr>
    <w:rPr>
      <w:rFonts w:ascii="Book Antiqua" w:eastAsia="Times New Roman" w:hAnsi="Book Antiqua" w:cs="Times New Roman"/>
      <w:b/>
      <w:sz w:val="28"/>
      <w:szCs w:val="20"/>
      <w:lang w:eastAsia="ru-RU"/>
    </w:rPr>
  </w:style>
  <w:style w:type="character" w:customStyle="1" w:styleId="aff7">
    <w:name w:val="Стиль названия Знак Знак"/>
    <w:link w:val="aff6"/>
    <w:uiPriority w:val="99"/>
    <w:locked/>
    <w:rsid w:val="00701C57"/>
    <w:rPr>
      <w:rFonts w:ascii="Book Antiqua" w:eastAsia="Times New Roman" w:hAnsi="Book Antiqua" w:cs="Times New Roman"/>
      <w:b/>
      <w:sz w:val="28"/>
      <w:szCs w:val="20"/>
      <w:lang w:eastAsia="ru-RU"/>
    </w:rPr>
  </w:style>
  <w:style w:type="paragraph" w:customStyle="1" w:styleId="aff8">
    <w:name w:val="Стиль части"/>
    <w:basedOn w:val="1"/>
    <w:uiPriority w:val="99"/>
    <w:rsid w:val="00701C57"/>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701C57"/>
    <w:pPr>
      <w:spacing w:before="240"/>
    </w:pPr>
    <w:rPr>
      <w:sz w:val="24"/>
    </w:rPr>
  </w:style>
  <w:style w:type="paragraph" w:customStyle="1" w:styleId="210">
    <w:name w:val="Основной текст с отступом 21"/>
    <w:basedOn w:val="a0"/>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a">
    <w:name w:val="Основной Знак"/>
    <w:basedOn w:val="ConsNormal"/>
    <w:link w:val="affb"/>
    <w:uiPriority w:val="99"/>
    <w:rsid w:val="00701C57"/>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701C57"/>
    <w:rPr>
      <w:rFonts w:ascii="Book Antiqua" w:eastAsia="Times New Roman" w:hAnsi="Book Antiqua" w:cs="Times New Roman"/>
      <w:sz w:val="28"/>
      <w:szCs w:val="20"/>
      <w:lang w:eastAsia="ru-RU"/>
    </w:rPr>
  </w:style>
  <w:style w:type="paragraph" w:customStyle="1" w:styleId="affc">
    <w:name w:val="ПереченьЗон"/>
    <w:basedOn w:val="a0"/>
    <w:uiPriority w:val="99"/>
    <w:rsid w:val="00701C57"/>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affd">
    <w:name w:val="Зоны"/>
    <w:basedOn w:val="a0"/>
    <w:uiPriority w:val="99"/>
    <w:rsid w:val="00701C57"/>
    <w:pPr>
      <w:tabs>
        <w:tab w:val="left" w:pos="567"/>
      </w:tabs>
      <w:snapToGrid w:val="0"/>
      <w:spacing w:before="160" w:line="240" w:lineRule="auto"/>
      <w:ind w:left="567"/>
      <w:jc w:val="both"/>
    </w:pPr>
    <w:rPr>
      <w:rFonts w:ascii="Arial" w:eastAsia="Times New Roman" w:hAnsi="Arial" w:cs="Times New Roman"/>
      <w:b/>
      <w:sz w:val="24"/>
      <w:szCs w:val="20"/>
      <w:lang w:eastAsia="ru-RU"/>
    </w:rPr>
  </w:style>
  <w:style w:type="paragraph" w:customStyle="1" w:styleId="FR1">
    <w:name w:val="FR1"/>
    <w:uiPriority w:val="99"/>
    <w:rsid w:val="00701C57"/>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e">
    <w:name w:val="Body Text Indent"/>
    <w:basedOn w:val="a0"/>
    <w:link w:val="afff"/>
    <w:uiPriority w:val="99"/>
    <w:rsid w:val="00701C57"/>
    <w:pPr>
      <w:spacing w:after="120" w:line="240" w:lineRule="auto"/>
      <w:ind w:left="360"/>
    </w:pPr>
    <w:rPr>
      <w:rFonts w:ascii="Times New Roman" w:eastAsia="Times New Roman" w:hAnsi="Times New Roman" w:cs="Times New Roman"/>
      <w:sz w:val="24"/>
      <w:szCs w:val="24"/>
      <w:lang w:eastAsia="ru-RU"/>
    </w:rPr>
  </w:style>
  <w:style w:type="character" w:customStyle="1" w:styleId="afff">
    <w:name w:val="Основной текст с отступом Знак"/>
    <w:basedOn w:val="a1"/>
    <w:link w:val="affe"/>
    <w:uiPriority w:val="99"/>
    <w:rsid w:val="00701C57"/>
    <w:rPr>
      <w:rFonts w:ascii="Times New Roman" w:eastAsia="Times New Roman" w:hAnsi="Times New Roman" w:cs="Times New Roman"/>
      <w:sz w:val="24"/>
      <w:szCs w:val="24"/>
      <w:lang w:eastAsia="ru-RU"/>
    </w:rPr>
  </w:style>
  <w:style w:type="paragraph" w:customStyle="1" w:styleId="ConsNormal1">
    <w:name w:val="ConsNormal"/>
    <w:uiPriority w:val="99"/>
    <w:rsid w:val="00701C5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701C57"/>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701C57"/>
    <w:rPr>
      <w:b/>
      <w:sz w:val="28"/>
      <w:lang w:val="ru-RU" w:eastAsia="ru-RU"/>
    </w:rPr>
  </w:style>
  <w:style w:type="paragraph" w:customStyle="1" w:styleId="FR2">
    <w:name w:val="FR2"/>
    <w:uiPriority w:val="99"/>
    <w:rsid w:val="00701C57"/>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701C57"/>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styleId="afff1">
    <w:name w:val="Block Text"/>
    <w:basedOn w:val="a0"/>
    <w:uiPriority w:val="99"/>
    <w:rsid w:val="00701C57"/>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lang w:eastAsia="ru-RU"/>
    </w:rPr>
  </w:style>
  <w:style w:type="character" w:styleId="afff2">
    <w:name w:val="FollowedHyperlink"/>
    <w:uiPriority w:val="99"/>
    <w:rsid w:val="00701C57"/>
    <w:rPr>
      <w:rFonts w:cs="Times New Roman"/>
      <w:color w:val="800080"/>
      <w:u w:val="single"/>
    </w:rPr>
  </w:style>
  <w:style w:type="paragraph" w:customStyle="1" w:styleId="Iauiue">
    <w:name w:val="Iau?iue"/>
    <w:uiPriority w:val="99"/>
    <w:rsid w:val="00701C57"/>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01C57"/>
    <w:pPr>
      <w:widowControl/>
      <w:ind w:firstLine="284"/>
      <w:jc w:val="both"/>
    </w:pPr>
    <w:rPr>
      <w:rFonts w:ascii="Peterburg" w:hAnsi="Peterburg"/>
    </w:rPr>
  </w:style>
  <w:style w:type="paragraph" w:customStyle="1" w:styleId="311">
    <w:name w:val="Основной текст с отступом 31"/>
    <w:basedOn w:val="a0"/>
    <w:uiPriority w:val="99"/>
    <w:rsid w:val="00701C57"/>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211">
    <w:name w:val="Основной текст 21"/>
    <w:basedOn w:val="a0"/>
    <w:uiPriority w:val="99"/>
    <w:rsid w:val="00701C57"/>
    <w:pPr>
      <w:widowControl w:val="0"/>
      <w:shd w:val="clear" w:color="auto" w:fill="FFFFFF"/>
      <w:spacing w:after="100" w:line="240" w:lineRule="auto"/>
      <w:jc w:val="both"/>
    </w:pPr>
    <w:rPr>
      <w:rFonts w:ascii="Arial" w:eastAsia="Times New Roman" w:hAnsi="Arial" w:cs="Times New Roman"/>
      <w:b/>
      <w:i/>
      <w:color w:val="000000"/>
      <w:sz w:val="28"/>
      <w:szCs w:val="20"/>
      <w:lang w:eastAsia="ru-RU"/>
    </w:rPr>
  </w:style>
  <w:style w:type="paragraph" w:customStyle="1" w:styleId="0">
    <w:name w:val="Заголовок 0"/>
    <w:uiPriority w:val="99"/>
    <w:rsid w:val="00701C57"/>
    <w:pPr>
      <w:spacing w:after="0" w:line="240" w:lineRule="auto"/>
      <w:jc w:val="center"/>
    </w:pPr>
    <w:rPr>
      <w:rFonts w:ascii="Arial" w:eastAsia="Times New Roman" w:hAnsi="Arial" w:cs="Times New Roman"/>
      <w:sz w:val="28"/>
      <w:szCs w:val="20"/>
      <w:lang w:eastAsia="ru-RU"/>
    </w:rPr>
  </w:style>
  <w:style w:type="paragraph" w:customStyle="1" w:styleId="afff3">
    <w:name w:val="НазвТаблицы"/>
    <w:basedOn w:val="a0"/>
    <w:uiPriority w:val="99"/>
    <w:rsid w:val="00701C57"/>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4">
    <w:name w:val="ОсновнойРаб"/>
    <w:basedOn w:val="25"/>
    <w:autoRedefine/>
    <w:uiPriority w:val="99"/>
    <w:rsid w:val="00701C57"/>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701C57"/>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6">
    <w:name w:val="Стиль заключения Знак Знак"/>
    <w:link w:val="afff5"/>
    <w:uiPriority w:val="99"/>
    <w:locked/>
    <w:rsid w:val="00701C57"/>
    <w:rPr>
      <w:rFonts w:ascii="Times New Roman" w:eastAsia="Times New Roman" w:hAnsi="Times New Roman" w:cs="Times New Roman"/>
      <w:sz w:val="28"/>
      <w:szCs w:val="20"/>
      <w:lang w:eastAsia="ru-RU"/>
    </w:rPr>
  </w:style>
  <w:style w:type="paragraph" w:customStyle="1" w:styleId="afff7">
    <w:name w:val="Обычный.Обычный для диссертации"/>
    <w:uiPriority w:val="99"/>
    <w:rsid w:val="00701C57"/>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8">
    <w:name w:val="Стиль порядка"/>
    <w:basedOn w:val="a0"/>
    <w:uiPriority w:val="99"/>
    <w:rsid w:val="00701C57"/>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4">
    <w:name w:val="Стиль1"/>
    <w:basedOn w:val="a0"/>
    <w:uiPriority w:val="99"/>
    <w:rsid w:val="00701C57"/>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701C57"/>
    <w:pPr>
      <w:keepLines/>
      <w:ind w:left="709" w:hanging="284"/>
      <w:jc w:val="both"/>
    </w:pPr>
    <w:rPr>
      <w:rFonts w:ascii="Peterburg" w:hAnsi="Peterburg"/>
      <w:sz w:val="24"/>
    </w:rPr>
  </w:style>
  <w:style w:type="paragraph" w:customStyle="1" w:styleId="221">
    <w:name w:val="Средний список 2 — акцент 21"/>
    <w:hidden/>
    <w:uiPriority w:val="99"/>
    <w:rsid w:val="00701C57"/>
    <w:pPr>
      <w:spacing w:after="0" w:line="240" w:lineRule="auto"/>
    </w:pPr>
    <w:rPr>
      <w:rFonts w:ascii="Times New Roman" w:eastAsia="Times New Roman" w:hAnsi="Times New Roman" w:cs="Times New Roman"/>
      <w:sz w:val="24"/>
      <w:szCs w:val="24"/>
      <w:lang w:eastAsia="ru-RU"/>
    </w:rPr>
  </w:style>
  <w:style w:type="paragraph" w:styleId="afff9">
    <w:name w:val="Normal (Web)"/>
    <w:basedOn w:val="a0"/>
    <w:unhideWhenUsed/>
    <w:rsid w:val="00701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paragraph" w:styleId="afffa">
    <w:name w:val="List Paragraph"/>
    <w:basedOn w:val="a0"/>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basedOn w:val="a1"/>
    <w:rsid w:val="00701C57"/>
  </w:style>
  <w:style w:type="paragraph" w:customStyle="1" w:styleId="15">
    <w:name w:val="Рецензия1"/>
    <w:next w:val="afffb"/>
    <w:hidden/>
    <w:uiPriority w:val="99"/>
    <w:semiHidden/>
    <w:rsid w:val="00701C57"/>
    <w:pPr>
      <w:spacing w:after="0" w:line="240" w:lineRule="auto"/>
    </w:pPr>
  </w:style>
  <w:style w:type="paragraph" w:styleId="afffc">
    <w:name w:val="No Spacing"/>
    <w:uiPriority w:val="1"/>
    <w:qFormat/>
    <w:rsid w:val="00701C57"/>
    <w:pPr>
      <w:spacing w:after="0" w:line="240" w:lineRule="auto"/>
      <w:jc w:val="center"/>
    </w:pPr>
    <w:rPr>
      <w:rFonts w:ascii="Times New Roman" w:eastAsia="Times New Roman" w:hAnsi="Times New Roman" w:cs="Times New Roman"/>
      <w:b/>
      <w:sz w:val="24"/>
      <w:szCs w:val="24"/>
      <w:lang w:eastAsia="ru-RU"/>
    </w:rPr>
  </w:style>
  <w:style w:type="table" w:customStyle="1" w:styleId="16">
    <w:name w:val="Сетка таблицы1"/>
    <w:basedOn w:val="a2"/>
    <w:next w:val="af1"/>
    <w:uiPriority w:val="5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1"/>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1"/>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Revision"/>
    <w:hidden/>
    <w:uiPriority w:val="99"/>
    <w:semiHidden/>
    <w:rsid w:val="00701C57"/>
    <w:pPr>
      <w:spacing w:after="0" w:line="240" w:lineRule="auto"/>
    </w:pPr>
  </w:style>
  <w:style w:type="table" w:customStyle="1" w:styleId="42">
    <w:name w:val="Сетка таблицы4"/>
    <w:basedOn w:val="a2"/>
    <w:next w:val="af1"/>
    <w:uiPriority w:val="39"/>
    <w:rsid w:val="008C355A"/>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1"/>
    <w:uiPriority w:val="39"/>
    <w:rsid w:val="00907BA6"/>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1"/>
    <w:uiPriority w:val="39"/>
    <w:rsid w:val="00907BA6"/>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1"/>
    <w:uiPriority w:val="39"/>
    <w:rsid w:val="00260EDA"/>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1"/>
    <w:uiPriority w:val="39"/>
    <w:rsid w:val="00EF6461"/>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087">
      <w:bodyDiv w:val="1"/>
      <w:marLeft w:val="0"/>
      <w:marRight w:val="0"/>
      <w:marTop w:val="0"/>
      <w:marBottom w:val="0"/>
      <w:divBdr>
        <w:top w:val="none" w:sz="0" w:space="0" w:color="auto"/>
        <w:left w:val="none" w:sz="0" w:space="0" w:color="auto"/>
        <w:bottom w:val="none" w:sz="0" w:space="0" w:color="auto"/>
        <w:right w:val="none" w:sz="0" w:space="0" w:color="auto"/>
      </w:divBdr>
    </w:div>
    <w:div w:id="91243294">
      <w:bodyDiv w:val="1"/>
      <w:marLeft w:val="0"/>
      <w:marRight w:val="0"/>
      <w:marTop w:val="0"/>
      <w:marBottom w:val="0"/>
      <w:divBdr>
        <w:top w:val="none" w:sz="0" w:space="0" w:color="auto"/>
        <w:left w:val="none" w:sz="0" w:space="0" w:color="auto"/>
        <w:bottom w:val="none" w:sz="0" w:space="0" w:color="auto"/>
        <w:right w:val="none" w:sz="0" w:space="0" w:color="auto"/>
      </w:divBdr>
    </w:div>
    <w:div w:id="108163776">
      <w:bodyDiv w:val="1"/>
      <w:marLeft w:val="0"/>
      <w:marRight w:val="0"/>
      <w:marTop w:val="0"/>
      <w:marBottom w:val="0"/>
      <w:divBdr>
        <w:top w:val="none" w:sz="0" w:space="0" w:color="auto"/>
        <w:left w:val="none" w:sz="0" w:space="0" w:color="auto"/>
        <w:bottom w:val="none" w:sz="0" w:space="0" w:color="auto"/>
        <w:right w:val="none" w:sz="0" w:space="0" w:color="auto"/>
      </w:divBdr>
    </w:div>
    <w:div w:id="128743201">
      <w:bodyDiv w:val="1"/>
      <w:marLeft w:val="0"/>
      <w:marRight w:val="0"/>
      <w:marTop w:val="0"/>
      <w:marBottom w:val="0"/>
      <w:divBdr>
        <w:top w:val="none" w:sz="0" w:space="0" w:color="auto"/>
        <w:left w:val="none" w:sz="0" w:space="0" w:color="auto"/>
        <w:bottom w:val="none" w:sz="0" w:space="0" w:color="auto"/>
        <w:right w:val="none" w:sz="0" w:space="0" w:color="auto"/>
      </w:divBdr>
    </w:div>
    <w:div w:id="195312536">
      <w:bodyDiv w:val="1"/>
      <w:marLeft w:val="0"/>
      <w:marRight w:val="0"/>
      <w:marTop w:val="0"/>
      <w:marBottom w:val="0"/>
      <w:divBdr>
        <w:top w:val="none" w:sz="0" w:space="0" w:color="auto"/>
        <w:left w:val="none" w:sz="0" w:space="0" w:color="auto"/>
        <w:bottom w:val="none" w:sz="0" w:space="0" w:color="auto"/>
        <w:right w:val="none" w:sz="0" w:space="0" w:color="auto"/>
      </w:divBdr>
    </w:div>
    <w:div w:id="1009521672">
      <w:bodyDiv w:val="1"/>
      <w:marLeft w:val="0"/>
      <w:marRight w:val="0"/>
      <w:marTop w:val="0"/>
      <w:marBottom w:val="0"/>
      <w:divBdr>
        <w:top w:val="none" w:sz="0" w:space="0" w:color="auto"/>
        <w:left w:val="none" w:sz="0" w:space="0" w:color="auto"/>
        <w:bottom w:val="none" w:sz="0" w:space="0" w:color="auto"/>
        <w:right w:val="none" w:sz="0" w:space="0" w:color="auto"/>
      </w:divBdr>
    </w:div>
    <w:div w:id="1057171378">
      <w:bodyDiv w:val="1"/>
      <w:marLeft w:val="0"/>
      <w:marRight w:val="0"/>
      <w:marTop w:val="0"/>
      <w:marBottom w:val="0"/>
      <w:divBdr>
        <w:top w:val="none" w:sz="0" w:space="0" w:color="auto"/>
        <w:left w:val="none" w:sz="0" w:space="0" w:color="auto"/>
        <w:bottom w:val="none" w:sz="0" w:space="0" w:color="auto"/>
        <w:right w:val="none" w:sz="0" w:space="0" w:color="auto"/>
      </w:divBdr>
    </w:div>
    <w:div w:id="1302079089">
      <w:bodyDiv w:val="1"/>
      <w:marLeft w:val="0"/>
      <w:marRight w:val="0"/>
      <w:marTop w:val="0"/>
      <w:marBottom w:val="0"/>
      <w:divBdr>
        <w:top w:val="none" w:sz="0" w:space="0" w:color="auto"/>
        <w:left w:val="none" w:sz="0" w:space="0" w:color="auto"/>
        <w:bottom w:val="none" w:sz="0" w:space="0" w:color="auto"/>
        <w:right w:val="none" w:sz="0" w:space="0" w:color="auto"/>
      </w:divBdr>
    </w:div>
    <w:div w:id="171477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2918</Words>
  <Characters>16639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 Игорь Владимирович</dc:creator>
  <cp:keywords/>
  <dc:description/>
  <cp:lastModifiedBy>Пользователь Windows</cp:lastModifiedBy>
  <cp:revision>7</cp:revision>
  <dcterms:created xsi:type="dcterms:W3CDTF">2022-03-22T08:07:00Z</dcterms:created>
  <dcterms:modified xsi:type="dcterms:W3CDTF">2022-03-31T05:59:00Z</dcterms:modified>
</cp:coreProperties>
</file>