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6F" w:rsidRPr="00E432C4" w:rsidRDefault="00CE706F" w:rsidP="00CE706F">
      <w:pPr>
        <w:ind w:left="6372"/>
        <w:jc w:val="right"/>
        <w:rPr>
          <w:sz w:val="16"/>
          <w:szCs w:val="16"/>
        </w:rPr>
      </w:pPr>
      <w:r w:rsidRPr="00E432C4">
        <w:rPr>
          <w:sz w:val="16"/>
          <w:szCs w:val="16"/>
        </w:rPr>
        <w:t>Приложение № 3</w:t>
      </w:r>
    </w:p>
    <w:p w:rsidR="00CE706F" w:rsidRDefault="00CE706F" w:rsidP="00CE706F">
      <w:pPr>
        <w:ind w:left="6372"/>
        <w:jc w:val="right"/>
        <w:rPr>
          <w:sz w:val="16"/>
          <w:szCs w:val="16"/>
        </w:rPr>
      </w:pPr>
      <w:r w:rsidRPr="00E432C4">
        <w:rPr>
          <w:sz w:val="16"/>
          <w:szCs w:val="16"/>
        </w:rPr>
        <w:t>к Решению Собрания представителей</w:t>
      </w:r>
    </w:p>
    <w:p w:rsidR="00CE706F" w:rsidRPr="00E432C4" w:rsidRDefault="00CE706F" w:rsidP="00CE706F">
      <w:pPr>
        <w:ind w:left="6372"/>
        <w:jc w:val="right"/>
        <w:rPr>
          <w:sz w:val="16"/>
          <w:szCs w:val="16"/>
        </w:rPr>
      </w:pPr>
      <w:r w:rsidRPr="00E432C4">
        <w:rPr>
          <w:sz w:val="16"/>
          <w:szCs w:val="16"/>
        </w:rPr>
        <w:t xml:space="preserve">  сельского  поселения </w:t>
      </w:r>
      <w:proofErr w:type="gramStart"/>
      <w:r w:rsidRPr="00E432C4">
        <w:rPr>
          <w:sz w:val="16"/>
          <w:szCs w:val="16"/>
        </w:rPr>
        <w:t>Подсолнечное</w:t>
      </w:r>
      <w:proofErr w:type="gramEnd"/>
      <w:r w:rsidRPr="00E432C4">
        <w:rPr>
          <w:sz w:val="16"/>
          <w:szCs w:val="16"/>
        </w:rPr>
        <w:t xml:space="preserve"> </w:t>
      </w:r>
    </w:p>
    <w:p w:rsidR="00CE706F" w:rsidRPr="002F70AE" w:rsidRDefault="00CE706F" w:rsidP="00CE706F">
      <w:pPr>
        <w:ind w:left="6372"/>
        <w:jc w:val="right"/>
      </w:pPr>
      <w:r w:rsidRPr="00E432C4">
        <w:rPr>
          <w:sz w:val="16"/>
          <w:szCs w:val="16"/>
        </w:rPr>
        <w:t>№ 114 от «14 »  ноября  2013г</w:t>
      </w:r>
    </w:p>
    <w:p w:rsidR="00CE706F" w:rsidRPr="003C3DAD" w:rsidRDefault="00CE706F" w:rsidP="00CE706F">
      <w:pPr>
        <w:ind w:left="6372"/>
        <w:jc w:val="center"/>
        <w:rPr>
          <w:b/>
        </w:rPr>
      </w:pPr>
    </w:p>
    <w:p w:rsidR="00CE706F" w:rsidRPr="00E432C4" w:rsidRDefault="00CE706F" w:rsidP="00CE706F">
      <w:pPr>
        <w:jc w:val="center"/>
        <w:rPr>
          <w:b/>
        </w:rPr>
      </w:pPr>
      <w:r w:rsidRPr="00E432C4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в ведомственной структуре расходов бюджета сельского поселения </w:t>
      </w:r>
    </w:p>
    <w:p w:rsidR="00CE706F" w:rsidRPr="00E432C4" w:rsidRDefault="00CE706F" w:rsidP="00CE706F">
      <w:pPr>
        <w:jc w:val="center"/>
        <w:rPr>
          <w:b/>
        </w:rPr>
      </w:pPr>
      <w:proofErr w:type="gramStart"/>
      <w:r w:rsidRPr="00E432C4">
        <w:rPr>
          <w:b/>
        </w:rPr>
        <w:t>Подсолнечное</w:t>
      </w:r>
      <w:proofErr w:type="gramEnd"/>
      <w:r w:rsidRPr="00E432C4">
        <w:rPr>
          <w:b/>
        </w:rPr>
        <w:t xml:space="preserve"> на 2013 год</w:t>
      </w:r>
    </w:p>
    <w:p w:rsidR="00CE706F" w:rsidRPr="00E432C4" w:rsidRDefault="00CE706F" w:rsidP="00CE706F"/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533"/>
        <w:gridCol w:w="590"/>
        <w:gridCol w:w="1160"/>
        <w:gridCol w:w="620"/>
        <w:gridCol w:w="3840"/>
        <w:gridCol w:w="1517"/>
      </w:tblGrid>
      <w:tr w:rsidR="00CE706F" w:rsidRPr="00E432C4" w:rsidTr="00FE7B13">
        <w:trPr>
          <w:trHeight w:val="316"/>
        </w:trPr>
        <w:tc>
          <w:tcPr>
            <w:tcW w:w="1575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 xml:space="preserve">Код </w:t>
            </w:r>
          </w:p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распорядителя</w:t>
            </w:r>
          </w:p>
        </w:tc>
        <w:tc>
          <w:tcPr>
            <w:tcW w:w="2942" w:type="dxa"/>
            <w:gridSpan w:val="4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Коды</w:t>
            </w:r>
          </w:p>
        </w:tc>
        <w:tc>
          <w:tcPr>
            <w:tcW w:w="4044" w:type="dxa"/>
            <w:vMerge w:val="restart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546" w:type="dxa"/>
            <w:vMerge w:val="restart"/>
          </w:tcPr>
          <w:p w:rsidR="00CE706F" w:rsidRPr="00E432C4" w:rsidRDefault="00CE706F" w:rsidP="00FE7B13">
            <w:pPr>
              <w:jc w:val="center"/>
            </w:pPr>
            <w:r w:rsidRPr="00E432C4">
              <w:rPr>
                <w:b/>
              </w:rPr>
              <w:t>Сумма</w:t>
            </w:r>
          </w:p>
          <w:p w:rsidR="00CE706F" w:rsidRPr="00E432C4" w:rsidRDefault="00CE706F" w:rsidP="00FE7B13">
            <w:pPr>
              <w:jc w:val="center"/>
            </w:pPr>
            <w:r w:rsidRPr="00E432C4">
              <w:t xml:space="preserve"> руб.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 w:val="restart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253</w:t>
            </w: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proofErr w:type="gramStart"/>
            <w:r w:rsidRPr="00E432C4">
              <w:rPr>
                <w:b/>
              </w:rPr>
              <w:t>Р</w:t>
            </w:r>
            <w:proofErr w:type="gramEnd"/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proofErr w:type="gramStart"/>
            <w:r w:rsidRPr="00E432C4">
              <w:rPr>
                <w:b/>
              </w:rPr>
              <w:t>ПР</w:t>
            </w:r>
            <w:proofErr w:type="gramEnd"/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ЦСР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ВР</w:t>
            </w:r>
          </w:p>
        </w:tc>
        <w:tc>
          <w:tcPr>
            <w:tcW w:w="0" w:type="auto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:rsidR="00CE706F" w:rsidRPr="00E432C4" w:rsidRDefault="00CE706F" w:rsidP="00FE7B13"/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01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00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Общегосударственные вопросы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1544000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01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02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0020300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500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346500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01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0020400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500</w:t>
            </w:r>
          </w:p>
        </w:tc>
        <w:tc>
          <w:tcPr>
            <w:tcW w:w="4044" w:type="dxa"/>
          </w:tcPr>
          <w:p w:rsidR="00CE706F" w:rsidRPr="00E432C4" w:rsidRDefault="00CE706F" w:rsidP="00FE7B13">
            <w:r w:rsidRPr="00E432C4">
              <w:t>Функционирование законодательного (представительного) органа власти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10000</w:t>
            </w:r>
          </w:p>
        </w:tc>
      </w:tr>
      <w:tr w:rsidR="00CE706F" w:rsidRPr="00E432C4" w:rsidTr="00FE7B13">
        <w:trPr>
          <w:trHeight w:val="858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01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04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0020400</w:t>
            </w:r>
          </w:p>
        </w:tc>
        <w:tc>
          <w:tcPr>
            <w:tcW w:w="628" w:type="dxa"/>
          </w:tcPr>
          <w:p w:rsidR="00CE706F" w:rsidRPr="00E432C4" w:rsidRDefault="00CE706F" w:rsidP="00FE7B13">
            <w:r w:rsidRPr="00E432C4">
              <w:t>500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1155500</w:t>
            </w:r>
          </w:p>
        </w:tc>
      </w:tr>
      <w:tr w:rsidR="00CE706F" w:rsidRPr="00E432C4" w:rsidTr="00FE7B13">
        <w:trPr>
          <w:trHeight w:val="404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01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07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0200000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013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Обеспечение и проведение выборов и референдумов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15000</w:t>
            </w:r>
          </w:p>
        </w:tc>
      </w:tr>
      <w:tr w:rsidR="00CE706F" w:rsidRPr="00E432C4" w:rsidTr="00FE7B13">
        <w:trPr>
          <w:trHeight w:val="404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01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11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0700500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013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Резервный фонд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10000</w:t>
            </w:r>
          </w:p>
        </w:tc>
      </w:tr>
      <w:tr w:rsidR="00CE706F" w:rsidRPr="00E432C4" w:rsidTr="00FE7B13">
        <w:trPr>
          <w:trHeight w:val="404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01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13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0920300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013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Другие общегосударственные вопросы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7000</w:t>
            </w:r>
          </w:p>
        </w:tc>
      </w:tr>
      <w:tr w:rsidR="00CE706F" w:rsidRPr="00E432C4" w:rsidTr="00FE7B13">
        <w:trPr>
          <w:trHeight w:val="563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02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Национальная политика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72000</w:t>
            </w:r>
          </w:p>
        </w:tc>
      </w:tr>
      <w:tr w:rsidR="00CE706F" w:rsidRPr="00E432C4" w:rsidTr="00FE7B13">
        <w:trPr>
          <w:trHeight w:val="563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02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0013600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500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Мобилизационная и вневойсковая подготовка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72000</w:t>
            </w:r>
          </w:p>
        </w:tc>
      </w:tr>
      <w:tr w:rsidR="00CE706F" w:rsidRPr="00E432C4" w:rsidTr="00FE7B13">
        <w:trPr>
          <w:trHeight w:val="563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</w:p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03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</w:p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00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</w:p>
        </w:tc>
        <w:tc>
          <w:tcPr>
            <w:tcW w:w="4044" w:type="dxa"/>
          </w:tcPr>
          <w:p w:rsidR="00CE706F" w:rsidRPr="00E432C4" w:rsidRDefault="00CE706F" w:rsidP="00FE7B13">
            <w:pPr>
              <w:rPr>
                <w:b/>
              </w:rPr>
            </w:pPr>
            <w:r w:rsidRPr="00E432C4">
              <w:rPr>
                <w:b/>
              </w:rPr>
              <w:t xml:space="preserve">    Национальная безопасность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10000</w:t>
            </w:r>
          </w:p>
        </w:tc>
      </w:tr>
      <w:tr w:rsidR="00CE706F" w:rsidRPr="00E432C4" w:rsidTr="00FE7B13">
        <w:trPr>
          <w:trHeight w:val="563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/>
          <w:p w:rsidR="00CE706F" w:rsidRPr="00E432C4" w:rsidRDefault="00CE706F" w:rsidP="00FE7B13"/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</w:p>
          <w:p w:rsidR="00CE706F" w:rsidRPr="00E432C4" w:rsidRDefault="00CE706F" w:rsidP="00FE7B13">
            <w:pPr>
              <w:jc w:val="center"/>
            </w:pPr>
          </w:p>
          <w:p w:rsidR="00CE706F" w:rsidRPr="00E432C4" w:rsidRDefault="00CE706F" w:rsidP="00FE7B13">
            <w:pPr>
              <w:jc w:val="center"/>
            </w:pPr>
            <w:r w:rsidRPr="00E432C4">
              <w:t>10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</w:p>
          <w:p w:rsidR="00CE706F" w:rsidRPr="00E432C4" w:rsidRDefault="00CE706F" w:rsidP="00FE7B13">
            <w:pPr>
              <w:jc w:val="center"/>
            </w:pPr>
          </w:p>
          <w:p w:rsidR="00CE706F" w:rsidRPr="00E432C4" w:rsidRDefault="00CE706F" w:rsidP="00FE7B13">
            <w:pPr>
              <w:jc w:val="center"/>
            </w:pPr>
            <w:r w:rsidRPr="00E432C4">
              <w:t>0013700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</w:p>
          <w:p w:rsidR="00CE706F" w:rsidRPr="00E432C4" w:rsidRDefault="00CE706F" w:rsidP="00FE7B13">
            <w:pPr>
              <w:jc w:val="center"/>
            </w:pPr>
          </w:p>
          <w:p w:rsidR="00CE706F" w:rsidRPr="00E432C4" w:rsidRDefault="00CE706F" w:rsidP="00FE7B13">
            <w:pPr>
              <w:jc w:val="center"/>
            </w:pPr>
            <w:r w:rsidRPr="00E432C4">
              <w:t>013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10000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04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00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CE706F" w:rsidRPr="00E432C4" w:rsidRDefault="00CE706F" w:rsidP="00FE7B13">
            <w:pPr>
              <w:rPr>
                <w:b/>
              </w:rPr>
            </w:pPr>
            <w:r w:rsidRPr="00E432C4">
              <w:rPr>
                <w:b/>
              </w:rPr>
              <w:t xml:space="preserve">      Национальная экономика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124000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04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05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5207900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013</w:t>
            </w:r>
          </w:p>
        </w:tc>
        <w:tc>
          <w:tcPr>
            <w:tcW w:w="4044" w:type="dxa"/>
          </w:tcPr>
          <w:p w:rsidR="00CE706F" w:rsidRPr="00E432C4" w:rsidRDefault="00CE706F" w:rsidP="00FE7B13">
            <w:r w:rsidRPr="00E432C4">
              <w:t>Субсидия, предоставляемая с учетом выполнения показателей социально-экономического развития на поддержку животноводства КРС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124000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05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00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Жилищно-коммунальное хозяйство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723734,34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tabs>
                <w:tab w:val="center" w:pos="160"/>
              </w:tabs>
            </w:pPr>
            <w:r w:rsidRPr="00E432C4">
              <w:t>05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5207900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013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 xml:space="preserve">Субсидия, предоставляемая с учетом выполнения показателей социально-экономического развития 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428200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tabs>
                <w:tab w:val="center" w:pos="160"/>
              </w:tabs>
            </w:pPr>
            <w:r w:rsidRPr="00E432C4">
              <w:tab/>
              <w:t>05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6000100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013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Уличное освещение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95000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05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6000500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013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Благоустройство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200534,34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08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00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Культура и средства массовой информации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1035000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08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01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4409900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001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Культура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1035000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14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00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Межбюджетные трансферты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1409527,30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14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5210600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017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Субвенции на осуществление переданных полномочий по культуре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501800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14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5210600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017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>Субвенции по исполнению бюджета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35000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14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5210600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017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r w:rsidRPr="00E432C4">
              <w:t xml:space="preserve">Субсидия бюджетам поселений в целях </w:t>
            </w:r>
            <w:proofErr w:type="spellStart"/>
            <w:r w:rsidRPr="00E432C4">
              <w:t>софинансирования</w:t>
            </w:r>
            <w:proofErr w:type="spellEnd"/>
            <w:r w:rsidRPr="00E432C4">
              <w:t xml:space="preserve">  расходных обязательств муниципальных образований Самарской области по разработке документов территориального планирования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821934,57</w:t>
            </w:r>
          </w:p>
        </w:tc>
      </w:tr>
      <w:tr w:rsidR="00CE706F" w:rsidRPr="00E432C4" w:rsidTr="00FE7B13">
        <w:trPr>
          <w:trHeight w:val="260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539" w:type="dxa"/>
          </w:tcPr>
          <w:p w:rsidR="00CE706F" w:rsidRPr="00E432C4" w:rsidRDefault="00CE706F" w:rsidP="00FE7B13">
            <w:pPr>
              <w:jc w:val="center"/>
            </w:pPr>
            <w:r w:rsidRPr="00E432C4">
              <w:t>14</w:t>
            </w:r>
          </w:p>
        </w:tc>
        <w:tc>
          <w:tcPr>
            <w:tcW w:w="597" w:type="dxa"/>
          </w:tcPr>
          <w:p w:rsidR="00CE706F" w:rsidRPr="00E432C4" w:rsidRDefault="00CE706F" w:rsidP="00FE7B13">
            <w:pPr>
              <w:jc w:val="center"/>
            </w:pPr>
            <w:r w:rsidRPr="00E432C4">
              <w:t>03</w:t>
            </w:r>
          </w:p>
        </w:tc>
        <w:tc>
          <w:tcPr>
            <w:tcW w:w="1178" w:type="dxa"/>
          </w:tcPr>
          <w:p w:rsidR="00CE706F" w:rsidRPr="00E432C4" w:rsidRDefault="00CE706F" w:rsidP="00FE7B13">
            <w:pPr>
              <w:jc w:val="center"/>
            </w:pPr>
            <w:r w:rsidRPr="00E432C4">
              <w:t>5210600</w:t>
            </w:r>
          </w:p>
        </w:tc>
        <w:tc>
          <w:tcPr>
            <w:tcW w:w="628" w:type="dxa"/>
          </w:tcPr>
          <w:p w:rsidR="00CE706F" w:rsidRPr="00E432C4" w:rsidRDefault="00CE706F" w:rsidP="00FE7B13">
            <w:pPr>
              <w:jc w:val="center"/>
            </w:pPr>
            <w:r w:rsidRPr="00E432C4">
              <w:t>017</w:t>
            </w:r>
          </w:p>
        </w:tc>
        <w:tc>
          <w:tcPr>
            <w:tcW w:w="4044" w:type="dxa"/>
          </w:tcPr>
          <w:p w:rsidR="00CE706F" w:rsidRPr="00E432C4" w:rsidRDefault="00CE706F" w:rsidP="00FE7B13">
            <w:pPr>
              <w:jc w:val="center"/>
            </w:pPr>
            <w:proofErr w:type="spellStart"/>
            <w:r w:rsidRPr="00E432C4">
              <w:t>Софинансирование</w:t>
            </w:r>
            <w:proofErr w:type="spellEnd"/>
            <w:r w:rsidRPr="00E432C4">
              <w:t xml:space="preserve"> на мероприятия по разработке документов территориального планирования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</w:pPr>
            <w:r w:rsidRPr="00E432C4">
              <w:t>50792,73</w:t>
            </w:r>
          </w:p>
        </w:tc>
      </w:tr>
      <w:tr w:rsidR="00CE706F" w:rsidRPr="00E432C4" w:rsidTr="00FE7B13">
        <w:trPr>
          <w:trHeight w:val="415"/>
        </w:trPr>
        <w:tc>
          <w:tcPr>
            <w:tcW w:w="1575" w:type="dxa"/>
            <w:vMerge/>
            <w:vAlign w:val="center"/>
          </w:tcPr>
          <w:p w:rsidR="00CE706F" w:rsidRPr="00E432C4" w:rsidRDefault="00CE706F" w:rsidP="00FE7B13">
            <w:pPr>
              <w:rPr>
                <w:b/>
              </w:rPr>
            </w:pPr>
          </w:p>
        </w:tc>
        <w:tc>
          <w:tcPr>
            <w:tcW w:w="6986" w:type="dxa"/>
            <w:gridSpan w:val="5"/>
          </w:tcPr>
          <w:p w:rsidR="00CE706F" w:rsidRPr="00E432C4" w:rsidRDefault="00CE706F" w:rsidP="00FE7B13">
            <w:pPr>
              <w:tabs>
                <w:tab w:val="left" w:pos="315"/>
                <w:tab w:val="center" w:pos="3468"/>
              </w:tabs>
            </w:pPr>
            <w:r w:rsidRPr="00E432C4">
              <w:rPr>
                <w:b/>
              </w:rPr>
              <w:tab/>
            </w:r>
            <w:r w:rsidRPr="00E432C4">
              <w:rPr>
                <w:b/>
              </w:rPr>
              <w:tab/>
              <w:t>ИТОГО РАСХОДОВ:</w:t>
            </w:r>
          </w:p>
        </w:tc>
        <w:tc>
          <w:tcPr>
            <w:tcW w:w="1546" w:type="dxa"/>
          </w:tcPr>
          <w:p w:rsidR="00CE706F" w:rsidRPr="00E432C4" w:rsidRDefault="00CE706F" w:rsidP="00FE7B13">
            <w:pPr>
              <w:jc w:val="center"/>
              <w:rPr>
                <w:b/>
              </w:rPr>
            </w:pPr>
            <w:r w:rsidRPr="00E432C4">
              <w:rPr>
                <w:b/>
              </w:rPr>
              <w:t>4918261,64</w:t>
            </w:r>
          </w:p>
        </w:tc>
      </w:tr>
    </w:tbl>
    <w:p w:rsidR="00E71E6C" w:rsidRDefault="00CE706F">
      <w:bookmarkStart w:id="0" w:name="_GoBack"/>
      <w:bookmarkEnd w:id="0"/>
    </w:p>
    <w:sectPr w:rsidR="00E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6F"/>
    <w:rsid w:val="00706A4A"/>
    <w:rsid w:val="00CE706F"/>
    <w:rsid w:val="00E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2013-12-04T07:05:00Z</dcterms:created>
  <dcterms:modified xsi:type="dcterms:W3CDTF">2013-12-04T07:06:00Z</dcterms:modified>
</cp:coreProperties>
</file>