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44" w:rsidRDefault="00326B44">
      <w:bookmarkStart w:id="0" w:name="_GoBack"/>
      <w:bookmarkEnd w:id="0"/>
    </w:p>
    <w:p w:rsidR="00326B44" w:rsidRPr="00326B44" w:rsidRDefault="00326B44" w:rsidP="00326B44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326B44">
        <w:rPr>
          <w:b/>
          <w:sz w:val="28"/>
          <w:szCs w:val="28"/>
        </w:rPr>
        <w:t xml:space="preserve"> ИНФОРМАЦИЯ ОБ ОБЪЕКТАХ, НАХОДЯЩИХСЯ </w:t>
      </w:r>
      <w:proofErr w:type="gramStart"/>
      <w:r w:rsidRPr="00326B44">
        <w:rPr>
          <w:b/>
          <w:sz w:val="28"/>
          <w:szCs w:val="28"/>
        </w:rPr>
        <w:t>В</w:t>
      </w:r>
      <w:proofErr w:type="gramEnd"/>
    </w:p>
    <w:p w:rsidR="004D185D" w:rsidRDefault="00326B44" w:rsidP="00326B44">
      <w:pPr>
        <w:ind w:firstLine="708"/>
        <w:rPr>
          <w:b/>
          <w:sz w:val="28"/>
          <w:szCs w:val="28"/>
        </w:rPr>
      </w:pPr>
      <w:r w:rsidRPr="00326B44">
        <w:rPr>
          <w:b/>
          <w:sz w:val="24"/>
          <w:szCs w:val="24"/>
        </w:rPr>
        <w:t xml:space="preserve">МУНИЦИПАЛЬНОЙ СОБСТВЕННОСТИ Администрации сельского поселения Большое </w:t>
      </w:r>
      <w:proofErr w:type="spellStart"/>
      <w:r w:rsidRPr="00326B44">
        <w:rPr>
          <w:b/>
          <w:sz w:val="24"/>
          <w:szCs w:val="24"/>
        </w:rPr>
        <w:t>Алдаркино</w:t>
      </w:r>
      <w:proofErr w:type="spellEnd"/>
      <w:r w:rsidRPr="00326B44">
        <w:rPr>
          <w:b/>
          <w:sz w:val="24"/>
          <w:szCs w:val="24"/>
        </w:rPr>
        <w:t xml:space="preserve"> муниципального района Борский Самарской области </w:t>
      </w:r>
      <w:proofErr w:type="gramStart"/>
      <w:r w:rsidRPr="00326B44">
        <w:rPr>
          <w:b/>
          <w:sz w:val="24"/>
          <w:szCs w:val="24"/>
        </w:rPr>
        <w:t xml:space="preserve">( </w:t>
      </w:r>
      <w:proofErr w:type="gramEnd"/>
      <w:r w:rsidRPr="00326B44">
        <w:rPr>
          <w:b/>
          <w:sz w:val="24"/>
          <w:szCs w:val="24"/>
        </w:rPr>
        <w:t>по состоянию на 31.07.2023г.)</w:t>
      </w:r>
      <w:r w:rsidRPr="00326B44">
        <w:rPr>
          <w:b/>
          <w:sz w:val="28"/>
          <w:szCs w:val="28"/>
        </w:rPr>
        <w:t xml:space="preserve"> </w:t>
      </w:r>
    </w:p>
    <w:p w:rsidR="00326B44" w:rsidRDefault="00326B44" w:rsidP="00326B44">
      <w:pPr>
        <w:ind w:firstLine="708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2256"/>
        <w:gridCol w:w="2901"/>
        <w:gridCol w:w="3261"/>
        <w:gridCol w:w="1564"/>
        <w:gridCol w:w="1569"/>
        <w:gridCol w:w="2047"/>
      </w:tblGrid>
      <w:tr w:rsidR="00A81B2F" w:rsidTr="00A81B2F">
        <w:tc>
          <w:tcPr>
            <w:tcW w:w="1188" w:type="dxa"/>
          </w:tcPr>
          <w:p w:rsidR="00326B44" w:rsidRDefault="00326B44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Номер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56" w:type="dxa"/>
          </w:tcPr>
          <w:p w:rsidR="00326B44" w:rsidRDefault="00326B44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имущества, целевое назначение</w:t>
            </w:r>
          </w:p>
        </w:tc>
        <w:tc>
          <w:tcPr>
            <w:tcW w:w="2901" w:type="dxa"/>
          </w:tcPr>
          <w:p w:rsidR="00326B44" w:rsidRDefault="00326B44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(место нахождения имущества)</w:t>
            </w:r>
          </w:p>
        </w:tc>
        <w:tc>
          <w:tcPr>
            <w:tcW w:w="3261" w:type="dxa"/>
          </w:tcPr>
          <w:p w:rsidR="00326B44" w:rsidRDefault="00326B44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недвижимого имущества</w:t>
            </w:r>
          </w:p>
        </w:tc>
        <w:tc>
          <w:tcPr>
            <w:tcW w:w="1564" w:type="dxa"/>
          </w:tcPr>
          <w:p w:rsidR="00326B44" w:rsidRDefault="00326B44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9" w:type="dxa"/>
          </w:tcPr>
          <w:p w:rsidR="00326B44" w:rsidRDefault="00326B44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площадь</w:t>
            </w:r>
          </w:p>
          <w:p w:rsidR="00326B44" w:rsidRDefault="00326B44" w:rsidP="00326B4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Кв.м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7" w:type="dxa"/>
          </w:tcPr>
          <w:p w:rsidR="00326B44" w:rsidRDefault="00326B44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обременениях имущества. Основания и даты наложения и прекращения обременений</w:t>
            </w:r>
          </w:p>
        </w:tc>
      </w:tr>
      <w:tr w:rsidR="00A81B2F" w:rsidTr="00A81B2F">
        <w:tc>
          <w:tcPr>
            <w:tcW w:w="1188" w:type="dxa"/>
          </w:tcPr>
          <w:p w:rsidR="00326B44" w:rsidRDefault="00A81B2F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326B44" w:rsidRDefault="00A81B2F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Здание сельского Дома культуры</w:t>
            </w:r>
          </w:p>
        </w:tc>
        <w:tc>
          <w:tcPr>
            <w:tcW w:w="2901" w:type="dxa"/>
          </w:tcPr>
          <w:p w:rsidR="00326B44" w:rsidRDefault="00A81B2F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446681 РФ Самарская область, Борский </w:t>
            </w:r>
            <w:proofErr w:type="spellStart"/>
            <w:r>
              <w:rPr>
                <w:b/>
                <w:sz w:val="28"/>
                <w:szCs w:val="28"/>
              </w:rPr>
              <w:t>район,с</w:t>
            </w:r>
            <w:proofErr w:type="gramStart"/>
            <w:r>
              <w:rPr>
                <w:b/>
                <w:sz w:val="28"/>
                <w:szCs w:val="28"/>
              </w:rPr>
              <w:t>.Б</w:t>
            </w:r>
            <w:proofErr w:type="gramEnd"/>
            <w:r>
              <w:rPr>
                <w:b/>
                <w:sz w:val="28"/>
                <w:szCs w:val="28"/>
              </w:rPr>
              <w:t>ольшое</w:t>
            </w:r>
            <w:proofErr w:type="spellEnd"/>
            <w:r>
              <w:rPr>
                <w:b/>
                <w:sz w:val="28"/>
                <w:szCs w:val="28"/>
              </w:rPr>
              <w:t xml:space="preserve"> Алдаркино,ул.Советская,29</w:t>
            </w:r>
          </w:p>
        </w:tc>
        <w:tc>
          <w:tcPr>
            <w:tcW w:w="3261" w:type="dxa"/>
          </w:tcPr>
          <w:p w:rsidR="00326B44" w:rsidRDefault="00A81B2F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Этажность: 1</w:t>
            </w:r>
          </w:p>
          <w:p w:rsidR="00A81B2F" w:rsidRDefault="00A81B2F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Подземная этажность: 0</w:t>
            </w:r>
          </w:p>
          <w:p w:rsidR="00A81B2F" w:rsidRDefault="00A81B2F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Стены </w:t>
            </w:r>
            <w:proofErr w:type="spellStart"/>
            <w:r>
              <w:rPr>
                <w:b/>
                <w:sz w:val="28"/>
                <w:szCs w:val="28"/>
              </w:rPr>
              <w:t>кирпичные</w:t>
            </w:r>
            <w:proofErr w:type="gramStart"/>
            <w:r>
              <w:rPr>
                <w:b/>
                <w:sz w:val="28"/>
                <w:szCs w:val="28"/>
              </w:rPr>
              <w:t>,в</w:t>
            </w:r>
            <w:proofErr w:type="gramEnd"/>
            <w:r>
              <w:rPr>
                <w:b/>
                <w:sz w:val="28"/>
                <w:szCs w:val="28"/>
              </w:rPr>
              <w:t>нутри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оштукатурены,покрыты</w:t>
            </w:r>
            <w:proofErr w:type="spellEnd"/>
            <w:r>
              <w:rPr>
                <w:b/>
                <w:sz w:val="28"/>
                <w:szCs w:val="28"/>
              </w:rPr>
              <w:t xml:space="preserve"> водоэмульсионной краской. Крыша покрыта железом по деревянной обрешетке. Отопление газовое от котельной. </w:t>
            </w:r>
            <w:r>
              <w:rPr>
                <w:b/>
                <w:sz w:val="28"/>
                <w:szCs w:val="28"/>
              </w:rPr>
              <w:lastRenderedPageBreak/>
              <w:t>Электроосвещение от сети. Водопровод проведен от уличной водопроводной сети, канализация индивидуальная</w:t>
            </w:r>
          </w:p>
        </w:tc>
        <w:tc>
          <w:tcPr>
            <w:tcW w:w="1564" w:type="dxa"/>
          </w:tcPr>
          <w:p w:rsidR="00326B44" w:rsidRDefault="00A81B2F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1968</w:t>
            </w:r>
            <w:r w:rsidR="00C93D91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569" w:type="dxa"/>
          </w:tcPr>
          <w:p w:rsidR="00326B44" w:rsidRDefault="00A81B2F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365,5</w:t>
            </w:r>
          </w:p>
        </w:tc>
        <w:tc>
          <w:tcPr>
            <w:tcW w:w="2047" w:type="dxa"/>
          </w:tcPr>
          <w:p w:rsidR="00326B44" w:rsidRDefault="00A81B2F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A81B2F" w:rsidTr="00A81B2F">
        <w:tc>
          <w:tcPr>
            <w:tcW w:w="1188" w:type="dxa"/>
          </w:tcPr>
          <w:p w:rsidR="00326B44" w:rsidRDefault="00A81B2F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256" w:type="dxa"/>
          </w:tcPr>
          <w:p w:rsidR="00326B44" w:rsidRDefault="00A81B2F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Нежилое здание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гараж)</w:t>
            </w:r>
          </w:p>
        </w:tc>
        <w:tc>
          <w:tcPr>
            <w:tcW w:w="2901" w:type="dxa"/>
          </w:tcPr>
          <w:p w:rsidR="00326B44" w:rsidRDefault="00A81B2F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446681 РФ Самарская область, Борский </w:t>
            </w:r>
            <w:proofErr w:type="spellStart"/>
            <w:r>
              <w:rPr>
                <w:b/>
                <w:sz w:val="28"/>
                <w:szCs w:val="28"/>
              </w:rPr>
              <w:t>район,с</w:t>
            </w:r>
            <w:proofErr w:type="gramStart"/>
            <w:r>
              <w:rPr>
                <w:b/>
                <w:sz w:val="28"/>
                <w:szCs w:val="28"/>
              </w:rPr>
              <w:t>.Б</w:t>
            </w:r>
            <w:proofErr w:type="gramEnd"/>
            <w:r>
              <w:rPr>
                <w:b/>
                <w:sz w:val="28"/>
                <w:szCs w:val="28"/>
              </w:rPr>
              <w:t>ольшое</w:t>
            </w:r>
            <w:proofErr w:type="spellEnd"/>
            <w:r>
              <w:rPr>
                <w:b/>
                <w:sz w:val="28"/>
                <w:szCs w:val="28"/>
              </w:rPr>
              <w:t xml:space="preserve"> Алдаркино,ул.Молодежная,32</w:t>
            </w:r>
          </w:p>
        </w:tc>
        <w:tc>
          <w:tcPr>
            <w:tcW w:w="3261" w:type="dxa"/>
          </w:tcPr>
          <w:p w:rsidR="00C93D91" w:rsidRDefault="00C93D91" w:rsidP="00C93D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Этажность: 1</w:t>
            </w:r>
          </w:p>
          <w:p w:rsidR="00C93D91" w:rsidRDefault="00C93D91" w:rsidP="00C93D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Подземная этажность: 0</w:t>
            </w:r>
          </w:p>
          <w:p w:rsidR="00326B44" w:rsidRDefault="00C93D91" w:rsidP="00C93D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Стены </w:t>
            </w:r>
            <w:proofErr w:type="spellStart"/>
            <w:r>
              <w:rPr>
                <w:b/>
                <w:sz w:val="28"/>
                <w:szCs w:val="28"/>
              </w:rPr>
              <w:t>гипсоблочные</w:t>
            </w:r>
            <w:proofErr w:type="spellEnd"/>
            <w:r>
              <w:rPr>
                <w:b/>
                <w:sz w:val="28"/>
                <w:szCs w:val="28"/>
              </w:rPr>
              <w:t>. Крыша покрыта шифером по деревянной обрешетке. Отопление водопровод, канализация отсутствуют</w:t>
            </w:r>
          </w:p>
        </w:tc>
        <w:tc>
          <w:tcPr>
            <w:tcW w:w="1564" w:type="dxa"/>
          </w:tcPr>
          <w:p w:rsidR="00326B44" w:rsidRDefault="00C93D91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1995г.</w:t>
            </w:r>
          </w:p>
        </w:tc>
        <w:tc>
          <w:tcPr>
            <w:tcW w:w="1569" w:type="dxa"/>
          </w:tcPr>
          <w:p w:rsidR="00326B44" w:rsidRDefault="00C93D91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047" w:type="dxa"/>
          </w:tcPr>
          <w:p w:rsidR="00326B44" w:rsidRDefault="00C93D91" w:rsidP="00C93D91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A81B2F" w:rsidTr="00A81B2F">
        <w:tc>
          <w:tcPr>
            <w:tcW w:w="1188" w:type="dxa"/>
          </w:tcPr>
          <w:p w:rsidR="00326B44" w:rsidRDefault="00C93D91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6" w:type="dxa"/>
          </w:tcPr>
          <w:p w:rsidR="00326B44" w:rsidRDefault="00C93D91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2901" w:type="dxa"/>
          </w:tcPr>
          <w:p w:rsidR="00326B44" w:rsidRDefault="00C93D91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446681 РФ Самарская область, Борский </w:t>
            </w:r>
            <w:proofErr w:type="spellStart"/>
            <w:r>
              <w:rPr>
                <w:b/>
                <w:sz w:val="28"/>
                <w:szCs w:val="28"/>
              </w:rPr>
              <w:t>район,с</w:t>
            </w:r>
            <w:proofErr w:type="gramStart"/>
            <w:r>
              <w:rPr>
                <w:b/>
                <w:sz w:val="28"/>
                <w:szCs w:val="28"/>
              </w:rPr>
              <w:t>.Б</w:t>
            </w:r>
            <w:proofErr w:type="gramEnd"/>
            <w:r>
              <w:rPr>
                <w:b/>
                <w:sz w:val="28"/>
                <w:szCs w:val="28"/>
              </w:rPr>
              <w:t>ольшое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Алдаркино</w:t>
            </w:r>
            <w:proofErr w:type="spellEnd"/>
          </w:p>
        </w:tc>
        <w:tc>
          <w:tcPr>
            <w:tcW w:w="3261" w:type="dxa"/>
          </w:tcPr>
          <w:p w:rsidR="00326B44" w:rsidRDefault="00C93D91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63:16:0000000:2414,категори</w:t>
            </w:r>
            <w:proofErr w:type="gramStart"/>
            <w:r>
              <w:rPr>
                <w:b/>
                <w:sz w:val="28"/>
                <w:szCs w:val="28"/>
              </w:rPr>
              <w:t>я-</w:t>
            </w:r>
            <w:proofErr w:type="gramEnd"/>
            <w:r>
              <w:rPr>
                <w:b/>
                <w:sz w:val="28"/>
                <w:szCs w:val="28"/>
              </w:rPr>
              <w:t xml:space="preserve"> земли сельскохозяйственного </w:t>
            </w:r>
            <w:proofErr w:type="spellStart"/>
            <w:r>
              <w:rPr>
                <w:b/>
                <w:sz w:val="28"/>
                <w:szCs w:val="28"/>
              </w:rPr>
              <w:t>назначения,разрешненное</w:t>
            </w:r>
            <w:proofErr w:type="spellEnd"/>
            <w:r>
              <w:rPr>
                <w:b/>
                <w:sz w:val="28"/>
                <w:szCs w:val="28"/>
              </w:rPr>
              <w:t xml:space="preserve"> использование – </w:t>
            </w:r>
          </w:p>
          <w:p w:rsidR="00C93D91" w:rsidRDefault="00C93D91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Размещение объектов сельскохозяйственного назначения и сельскохозяйственных угодий</w:t>
            </w:r>
          </w:p>
        </w:tc>
        <w:tc>
          <w:tcPr>
            <w:tcW w:w="1564" w:type="dxa"/>
          </w:tcPr>
          <w:p w:rsidR="00326B44" w:rsidRDefault="00C93D91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24.01.2022</w:t>
            </w:r>
          </w:p>
        </w:tc>
        <w:tc>
          <w:tcPr>
            <w:tcW w:w="1569" w:type="dxa"/>
          </w:tcPr>
          <w:p w:rsidR="00326B44" w:rsidRDefault="00C93D91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3586151</w:t>
            </w:r>
          </w:p>
        </w:tc>
        <w:tc>
          <w:tcPr>
            <w:tcW w:w="2047" w:type="dxa"/>
          </w:tcPr>
          <w:p w:rsidR="00326B44" w:rsidRDefault="0044514B" w:rsidP="0032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C93D91">
              <w:rPr>
                <w:b/>
                <w:sz w:val="28"/>
                <w:szCs w:val="28"/>
              </w:rPr>
              <w:t>нет</w:t>
            </w:r>
          </w:p>
        </w:tc>
      </w:tr>
    </w:tbl>
    <w:p w:rsidR="00326B44" w:rsidRPr="00326B44" w:rsidRDefault="00326B44" w:rsidP="00326B44">
      <w:pPr>
        <w:ind w:firstLine="708"/>
        <w:rPr>
          <w:b/>
          <w:sz w:val="28"/>
          <w:szCs w:val="28"/>
        </w:rPr>
      </w:pPr>
    </w:p>
    <w:sectPr w:rsidR="00326B44" w:rsidRPr="00326B44" w:rsidSect="00326B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44"/>
    <w:rsid w:val="00326B44"/>
    <w:rsid w:val="0044514B"/>
    <w:rsid w:val="004D185D"/>
    <w:rsid w:val="009A3681"/>
    <w:rsid w:val="00A81B2F"/>
    <w:rsid w:val="00C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PrimeBox</cp:lastModifiedBy>
  <cp:revision>2</cp:revision>
  <dcterms:created xsi:type="dcterms:W3CDTF">2023-08-10T04:21:00Z</dcterms:created>
  <dcterms:modified xsi:type="dcterms:W3CDTF">2023-08-10T04:21:00Z</dcterms:modified>
</cp:coreProperties>
</file>